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50FE" w14:textId="77777777" w:rsidR="00973B2C" w:rsidRPr="00973B2C" w:rsidRDefault="00973B2C" w:rsidP="00973B2C">
      <w:pPr>
        <w:spacing w:after="0" w:line="240" w:lineRule="auto"/>
        <w:rPr>
          <w:rFonts w:eastAsiaTheme="minorHAnsi" w:cstheme="minorBidi"/>
          <w:b/>
          <w:bCs/>
          <w:sz w:val="28"/>
          <w:szCs w:val="28"/>
        </w:rPr>
      </w:pPr>
      <w:r w:rsidRPr="00973B2C">
        <w:rPr>
          <w:rFonts w:eastAsiaTheme="minorHAnsi" w:cstheme="minorBidi"/>
          <w:szCs w:val="24"/>
        </w:rPr>
        <w:t xml:space="preserve">            </w:t>
      </w:r>
      <w:r w:rsidRPr="00973B2C">
        <w:rPr>
          <w:rFonts w:eastAsiaTheme="minorHAnsi" w:cstheme="minorBidi"/>
          <w:b/>
          <w:bCs/>
          <w:sz w:val="28"/>
          <w:szCs w:val="28"/>
        </w:rPr>
        <w:t xml:space="preserve">KẾ HOẠCH CHĂM SÓC – GIÁO DỤC VỆ SINH DINH DƯỠNG CHỦ ĐỀ: Những nghề bé yêu – Ngày thành lập quân đội nhân dân </w:t>
      </w:r>
    </w:p>
    <w:p w14:paraId="18F91D2E" w14:textId="77777777" w:rsidR="00973B2C" w:rsidRPr="00973B2C" w:rsidRDefault="00973B2C" w:rsidP="00973B2C">
      <w:pPr>
        <w:spacing w:after="0" w:line="240" w:lineRule="auto"/>
        <w:rPr>
          <w:rFonts w:eastAsiaTheme="minorHAnsi" w:cstheme="minorBidi"/>
          <w:b/>
          <w:bCs/>
          <w:sz w:val="28"/>
          <w:szCs w:val="28"/>
        </w:rPr>
      </w:pPr>
      <w:r w:rsidRPr="00973B2C">
        <w:rPr>
          <w:rFonts w:eastAsiaTheme="minorHAnsi" w:cstheme="minorBidi"/>
          <w:b/>
          <w:bCs/>
          <w:sz w:val="28"/>
          <w:szCs w:val="28"/>
        </w:rPr>
        <w:t xml:space="preserve">                                                 Việt Nam 22/12</w:t>
      </w:r>
    </w:p>
    <w:p w14:paraId="27E13FAF" w14:textId="77777777" w:rsidR="00973B2C" w:rsidRPr="00973B2C" w:rsidRDefault="00973B2C" w:rsidP="00973B2C">
      <w:pPr>
        <w:spacing w:after="0" w:line="240" w:lineRule="auto"/>
        <w:rPr>
          <w:rFonts w:eastAsiaTheme="minorHAnsi" w:cstheme="minorBidi"/>
          <w:b/>
          <w:bCs/>
          <w:sz w:val="28"/>
          <w:szCs w:val="28"/>
        </w:rPr>
      </w:pPr>
      <w:r w:rsidRPr="00973B2C">
        <w:rPr>
          <w:rFonts w:eastAsiaTheme="minorHAnsi" w:cstheme="minorBidi"/>
          <w:b/>
          <w:bCs/>
          <w:sz w:val="28"/>
          <w:szCs w:val="28"/>
        </w:rPr>
        <w:t xml:space="preserve">  Thực hiện trong 5 tuần: Từ ngày 08/12/2025 đến ngày 09/01/2026)</w:t>
      </w:r>
    </w:p>
    <w:p w14:paraId="0754EB7A" w14:textId="77777777" w:rsidR="00973B2C" w:rsidRPr="00973B2C" w:rsidRDefault="00973B2C" w:rsidP="00973B2C">
      <w:pPr>
        <w:spacing w:after="0" w:line="240" w:lineRule="auto"/>
        <w:rPr>
          <w:rFonts w:eastAsiaTheme="minorHAnsi" w:cstheme="minorBidi"/>
          <w:b/>
          <w:bCs/>
          <w:sz w:val="28"/>
          <w:szCs w:val="28"/>
        </w:rPr>
      </w:pPr>
      <w:r w:rsidRPr="00973B2C">
        <w:rPr>
          <w:rFonts w:eastAsiaTheme="minorHAnsi" w:cstheme="minorBidi"/>
          <w:b/>
          <w:bCs/>
          <w:sz w:val="28"/>
          <w:szCs w:val="28"/>
        </w:rPr>
        <w:t xml:space="preserve">                                      Người thực hiện: TăngThị Liên</w:t>
      </w:r>
    </w:p>
    <w:tbl>
      <w:tblPr>
        <w:tblW w:w="10474" w:type="dxa"/>
        <w:tblInd w:w="-856" w:type="dxa"/>
        <w:tblCellMar>
          <w:top w:w="15" w:type="dxa"/>
          <w:left w:w="15" w:type="dxa"/>
          <w:bottom w:w="15" w:type="dxa"/>
          <w:right w:w="15" w:type="dxa"/>
        </w:tblCellMar>
        <w:tblLook w:val="04A0" w:firstRow="1" w:lastRow="0" w:firstColumn="1" w:lastColumn="0" w:noHBand="0" w:noVBand="1"/>
      </w:tblPr>
      <w:tblGrid>
        <w:gridCol w:w="3685"/>
        <w:gridCol w:w="2820"/>
        <w:gridCol w:w="2693"/>
        <w:gridCol w:w="1276"/>
      </w:tblGrid>
      <w:tr w:rsidR="00973B2C" w:rsidRPr="00973B2C" w14:paraId="27B3C4CD" w14:textId="77777777" w:rsidTr="00733F24">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A650F" w14:textId="77777777" w:rsidR="00973B2C" w:rsidRPr="00973B2C" w:rsidRDefault="00973B2C" w:rsidP="00973B2C">
            <w:pPr>
              <w:spacing w:after="0" w:line="240" w:lineRule="auto"/>
              <w:ind w:left="-2" w:hanging="3"/>
              <w:jc w:val="center"/>
              <w:rPr>
                <w:rFonts w:eastAsia="Times New Roman"/>
                <w:kern w:val="0"/>
                <w:szCs w:val="24"/>
                <w14:ligatures w14:val="none"/>
              </w:rPr>
            </w:pPr>
            <w:r w:rsidRPr="00973B2C">
              <w:rPr>
                <w:rFonts w:eastAsia="Times New Roman"/>
                <w:b/>
                <w:bCs/>
                <w:color w:val="000000"/>
                <w:kern w:val="0"/>
                <w:sz w:val="28"/>
                <w:szCs w:val="28"/>
                <w14:ligatures w14:val="none"/>
              </w:rPr>
              <w:t>Nội dung</w:t>
            </w:r>
          </w:p>
        </w:tc>
        <w:tc>
          <w:tcPr>
            <w:tcW w:w="2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3E410" w14:textId="77777777" w:rsidR="00973B2C" w:rsidRPr="00973B2C" w:rsidRDefault="00973B2C" w:rsidP="00973B2C">
            <w:pPr>
              <w:spacing w:after="0" w:line="240" w:lineRule="auto"/>
              <w:ind w:left="-2" w:hanging="3"/>
              <w:jc w:val="center"/>
              <w:rPr>
                <w:rFonts w:eastAsia="Times New Roman"/>
                <w:kern w:val="0"/>
                <w:szCs w:val="24"/>
                <w14:ligatures w14:val="none"/>
              </w:rPr>
            </w:pPr>
            <w:r w:rsidRPr="00973B2C">
              <w:rPr>
                <w:rFonts w:eastAsia="Times New Roman"/>
                <w:b/>
                <w:bCs/>
                <w:color w:val="000000"/>
                <w:kern w:val="0"/>
                <w:sz w:val="28"/>
                <w:szCs w:val="28"/>
                <w14:ligatures w14:val="none"/>
              </w:rPr>
              <w:t>Mục đích yêu cầu</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311E12" w14:textId="77777777" w:rsidR="00973B2C" w:rsidRPr="00973B2C" w:rsidRDefault="00973B2C" w:rsidP="00973B2C">
            <w:pPr>
              <w:spacing w:after="0" w:line="240" w:lineRule="auto"/>
              <w:ind w:left="-2" w:hanging="3"/>
              <w:jc w:val="center"/>
              <w:rPr>
                <w:rFonts w:eastAsia="Times New Roman"/>
                <w:kern w:val="0"/>
                <w:szCs w:val="24"/>
                <w14:ligatures w14:val="none"/>
              </w:rPr>
            </w:pPr>
            <w:r w:rsidRPr="00973B2C">
              <w:rPr>
                <w:rFonts w:eastAsia="Times New Roman"/>
                <w:b/>
                <w:bCs/>
                <w:color w:val="000000"/>
                <w:kern w:val="0"/>
                <w:sz w:val="28"/>
                <w:szCs w:val="28"/>
                <w14:ligatures w14:val="none"/>
              </w:rPr>
              <w:t>Tổ chức hoạt động</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5B4D5C" w14:textId="77777777" w:rsidR="00973B2C" w:rsidRPr="00973B2C" w:rsidRDefault="00973B2C" w:rsidP="00973B2C">
            <w:pPr>
              <w:spacing w:after="0" w:line="240" w:lineRule="auto"/>
              <w:ind w:left="-2" w:hanging="3"/>
              <w:jc w:val="center"/>
              <w:rPr>
                <w:rFonts w:eastAsia="Times New Roman"/>
                <w:kern w:val="0"/>
                <w:szCs w:val="24"/>
                <w14:ligatures w14:val="none"/>
              </w:rPr>
            </w:pPr>
            <w:r w:rsidRPr="00973B2C">
              <w:rPr>
                <w:rFonts w:eastAsia="Times New Roman"/>
                <w:b/>
                <w:bCs/>
                <w:color w:val="000000"/>
                <w:kern w:val="0"/>
                <w:sz w:val="28"/>
                <w:szCs w:val="28"/>
                <w14:ligatures w14:val="none"/>
              </w:rPr>
              <w:t>Kết quả</w:t>
            </w:r>
          </w:p>
        </w:tc>
      </w:tr>
      <w:tr w:rsidR="00973B2C" w:rsidRPr="00973B2C" w14:paraId="51DD3F31" w14:textId="77777777" w:rsidTr="00733F24">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1A20C"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b/>
                <w:bCs/>
                <w:color w:val="000000"/>
                <w:kern w:val="0"/>
                <w:sz w:val="28"/>
                <w:szCs w:val="28"/>
                <w14:ligatures w14:val="none"/>
              </w:rPr>
              <w:t>1. Nuôi dưỡng:</w:t>
            </w:r>
          </w:p>
          <w:p w14:paraId="0C027B55"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b/>
                <w:bCs/>
                <w:color w:val="000000"/>
                <w:kern w:val="0"/>
                <w:sz w:val="28"/>
                <w:szCs w:val="28"/>
                <w14:ligatures w14:val="none"/>
              </w:rPr>
              <w:t>* Ăn uống:</w:t>
            </w:r>
          </w:p>
          <w:p w14:paraId="56421E9B"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Có một số hành vi văn minh trong ăn uống. (Không nói chuyện trong khi ăn, không bốc thức ăn, hắt hơi biết che miệng…)</w:t>
            </w:r>
          </w:p>
          <w:p w14:paraId="419CF906" w14:textId="77777777" w:rsidR="00973B2C" w:rsidRPr="00973B2C" w:rsidRDefault="00973B2C" w:rsidP="00973B2C">
            <w:pPr>
              <w:spacing w:after="0" w:line="240" w:lineRule="auto"/>
              <w:rPr>
                <w:rFonts w:eastAsia="Times New Roman"/>
                <w:kern w:val="0"/>
                <w:szCs w:val="24"/>
                <w14:ligatures w14:val="none"/>
              </w:rPr>
            </w:pPr>
          </w:p>
          <w:p w14:paraId="3E0A376B"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b/>
                <w:bCs/>
                <w:color w:val="000000"/>
                <w:kern w:val="0"/>
                <w:sz w:val="28"/>
                <w:szCs w:val="28"/>
                <w14:ligatures w14:val="none"/>
              </w:rPr>
              <w:t>* Tổ chức giấc ngủ:</w:t>
            </w:r>
          </w:p>
          <w:p w14:paraId="28FCCE5A"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Trẻ được ngủ đúng giờ đủ giấc.</w:t>
            </w:r>
          </w:p>
          <w:p w14:paraId="05851B4E"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Bố trí chỗ ngủ đảm bảo có lối đi lại, giảm ánh sáng trong phòng ngủ.</w:t>
            </w:r>
          </w:p>
        </w:tc>
        <w:tc>
          <w:tcPr>
            <w:tcW w:w="2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5332F" w14:textId="77777777" w:rsidR="00973B2C" w:rsidRPr="00973B2C" w:rsidRDefault="00973B2C" w:rsidP="00973B2C">
            <w:pPr>
              <w:spacing w:after="240" w:line="240" w:lineRule="auto"/>
              <w:rPr>
                <w:rFonts w:eastAsia="Times New Roman"/>
                <w:kern w:val="0"/>
                <w:szCs w:val="24"/>
                <w14:ligatures w14:val="none"/>
              </w:rPr>
            </w:pPr>
          </w:p>
          <w:p w14:paraId="51398696"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- 100% trẻ ăn hết suất </w:t>
            </w:r>
          </w:p>
          <w:p w14:paraId="26ED13A4"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- 100% trẻ thực hiện tốt các hành vi văn minh trong ăn uống.</w:t>
            </w:r>
          </w:p>
          <w:p w14:paraId="70174AAD" w14:textId="77777777" w:rsidR="00973B2C" w:rsidRPr="00973B2C" w:rsidRDefault="00973B2C" w:rsidP="00973B2C">
            <w:pPr>
              <w:spacing w:after="240" w:line="240" w:lineRule="auto"/>
              <w:rPr>
                <w:rFonts w:eastAsia="Times New Roman"/>
                <w:kern w:val="0"/>
                <w:szCs w:val="24"/>
                <w14:ligatures w14:val="none"/>
              </w:rPr>
            </w:pPr>
            <w:r w:rsidRPr="00973B2C">
              <w:rPr>
                <w:rFonts w:eastAsia="Times New Roman"/>
                <w:kern w:val="0"/>
                <w:szCs w:val="24"/>
                <w14:ligatures w14:val="none"/>
              </w:rPr>
              <w:br/>
            </w:r>
          </w:p>
          <w:p w14:paraId="4898AF5B"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- 100% trẻ được đảm bảo giấc ngủ theo yêu cầu của từng độ tuổi (khoảng 150 phút.)</w:t>
            </w:r>
          </w:p>
          <w:p w14:paraId="248C0E1A" w14:textId="77777777" w:rsidR="00973B2C" w:rsidRPr="00973B2C" w:rsidRDefault="00973B2C" w:rsidP="00973B2C">
            <w:pPr>
              <w:spacing w:after="0" w:line="240" w:lineRule="auto"/>
              <w:rPr>
                <w:rFonts w:eastAsia="Times New Roman"/>
                <w:kern w:val="0"/>
                <w:szCs w:val="24"/>
                <w14:ligatures w14:val="none"/>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05BF55" w14:textId="77777777" w:rsidR="00973B2C" w:rsidRPr="00973B2C" w:rsidRDefault="00973B2C" w:rsidP="00973B2C">
            <w:pPr>
              <w:spacing w:after="240" w:line="240" w:lineRule="auto"/>
              <w:rPr>
                <w:rFonts w:eastAsia="Times New Roman"/>
                <w:kern w:val="0"/>
                <w:szCs w:val="24"/>
                <w14:ligatures w14:val="none"/>
              </w:rPr>
            </w:pPr>
          </w:p>
          <w:p w14:paraId="7389E915"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Tổ chức cho trẻ ăn trưa, ăn phụ, ăn bữa chiều. </w:t>
            </w:r>
          </w:p>
          <w:p w14:paraId="0CBFB63B" w14:textId="77777777" w:rsidR="00973B2C" w:rsidRPr="00973B2C" w:rsidRDefault="00973B2C" w:rsidP="00973B2C">
            <w:pPr>
              <w:spacing w:after="240" w:line="240" w:lineRule="auto"/>
              <w:rPr>
                <w:rFonts w:eastAsia="Times New Roman"/>
                <w:kern w:val="0"/>
                <w:szCs w:val="24"/>
                <w14:ligatures w14:val="none"/>
              </w:rPr>
            </w:pPr>
            <w:r w:rsidRPr="00973B2C">
              <w:rPr>
                <w:rFonts w:eastAsia="Times New Roman"/>
                <w:kern w:val="0"/>
                <w:szCs w:val="24"/>
                <w14:ligatures w14:val="none"/>
              </w:rPr>
              <w:br/>
            </w:r>
            <w:r w:rsidRPr="00973B2C">
              <w:rPr>
                <w:rFonts w:eastAsia="Times New Roman"/>
                <w:kern w:val="0"/>
                <w:szCs w:val="24"/>
                <w14:ligatures w14:val="none"/>
              </w:rPr>
              <w:br/>
            </w:r>
          </w:p>
          <w:p w14:paraId="31BEA29E"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Tổ chức cho trẻ ngủ trưa</w:t>
            </w:r>
          </w:p>
          <w:p w14:paraId="79714F2D" w14:textId="77777777" w:rsidR="00973B2C" w:rsidRPr="00973B2C" w:rsidRDefault="00973B2C" w:rsidP="00973B2C">
            <w:pPr>
              <w:spacing w:after="240" w:line="240" w:lineRule="auto"/>
              <w:rPr>
                <w:rFonts w:eastAsia="Times New Roman"/>
                <w:kern w:val="0"/>
                <w:szCs w:val="24"/>
                <w14:ligatures w14:val="none"/>
              </w:rPr>
            </w:pPr>
            <w:r w:rsidRPr="00973B2C">
              <w:rPr>
                <w:rFonts w:eastAsia="Times New Roman"/>
                <w:kern w:val="0"/>
                <w:szCs w:val="24"/>
                <w14:ligatures w14:val="none"/>
              </w:rPr>
              <w:br/>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77201" w14:textId="77777777" w:rsidR="00973B2C" w:rsidRPr="00973B2C" w:rsidRDefault="00973B2C" w:rsidP="00973B2C">
            <w:pPr>
              <w:spacing w:after="240" w:line="240" w:lineRule="auto"/>
              <w:rPr>
                <w:rFonts w:eastAsia="Times New Roman"/>
                <w:kern w:val="0"/>
                <w:szCs w:val="24"/>
                <w14:ligatures w14:val="none"/>
              </w:rPr>
            </w:pPr>
          </w:p>
        </w:tc>
      </w:tr>
      <w:tr w:rsidR="00973B2C" w:rsidRPr="00973B2C" w14:paraId="106457D4" w14:textId="77777777" w:rsidTr="00733F24">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E28CC"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b/>
                <w:bCs/>
                <w:color w:val="000000"/>
                <w:kern w:val="0"/>
                <w:sz w:val="28"/>
                <w:szCs w:val="28"/>
                <w14:ligatures w14:val="none"/>
              </w:rPr>
              <w:t>2. Vệ sinh:</w:t>
            </w:r>
          </w:p>
          <w:p w14:paraId="12FFE677"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b/>
                <w:bCs/>
                <w:color w:val="000000"/>
                <w:kern w:val="0"/>
                <w:sz w:val="28"/>
                <w:szCs w:val="28"/>
                <w14:ligatures w14:val="none"/>
              </w:rPr>
              <w:t>* Vệ sinh cá nhân cô:</w:t>
            </w:r>
          </w:p>
          <w:p w14:paraId="7E391A39"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Tác phong hành động cử chỉ, nhanh nhẹn, nhẹ nhàng, quần áo, đầu tóc, sạch sẽ, gọn gàng, móng tay ngắn.</w:t>
            </w:r>
          </w:p>
          <w:p w14:paraId="6FB00958"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Vệ sinh cá nhân trẻ:</w:t>
            </w:r>
          </w:p>
          <w:p w14:paraId="4F6372EC"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Trẻ rửa tay, lau mặt đúng thao tác vệ sinh.</w:t>
            </w:r>
          </w:p>
          <w:p w14:paraId="353CAE9D"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Trẻ vệ sinh thân thể mỗi khi đi bẩn.</w:t>
            </w:r>
          </w:p>
          <w:p w14:paraId="74037F92"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Trẻ được súc miệng nước muối sau khi ăn.</w:t>
            </w:r>
          </w:p>
          <w:p w14:paraId="4541E944" w14:textId="77777777" w:rsidR="00973B2C" w:rsidRPr="00973B2C" w:rsidRDefault="00973B2C" w:rsidP="00973B2C">
            <w:pPr>
              <w:spacing w:after="0" w:line="240" w:lineRule="auto"/>
              <w:rPr>
                <w:rFonts w:eastAsia="Times New Roman"/>
                <w:kern w:val="0"/>
                <w:szCs w:val="24"/>
                <w14:ligatures w14:val="none"/>
              </w:rPr>
            </w:pPr>
          </w:p>
          <w:p w14:paraId="0C9EBED5"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b/>
                <w:bCs/>
                <w:color w:val="000000"/>
                <w:kern w:val="0"/>
                <w:sz w:val="28"/>
                <w:szCs w:val="28"/>
                <w14:ligatures w14:val="none"/>
              </w:rPr>
              <w:t>* Vệ sinh môi trường nhóm lớp:</w:t>
            </w:r>
          </w:p>
          <w:p w14:paraId="410B9EC9"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Trẻ có thói quen vệ sinh cá nhân, đi vệ sinh đúng nơi quy định. Giữ gìn vệ sinh môi trường sạch sẽ.</w:t>
            </w:r>
          </w:p>
          <w:p w14:paraId="75D761B4" w14:textId="77777777" w:rsidR="00973B2C" w:rsidRPr="00973B2C" w:rsidRDefault="00973B2C" w:rsidP="00973B2C">
            <w:pPr>
              <w:spacing w:after="0" w:line="240" w:lineRule="auto"/>
              <w:rPr>
                <w:rFonts w:eastAsia="Times New Roman"/>
                <w:kern w:val="0"/>
                <w:szCs w:val="24"/>
                <w14:ligatures w14:val="none"/>
              </w:rPr>
            </w:pPr>
          </w:p>
        </w:tc>
        <w:tc>
          <w:tcPr>
            <w:tcW w:w="2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C2AAD" w14:textId="77777777" w:rsidR="00973B2C" w:rsidRPr="00973B2C" w:rsidRDefault="00973B2C" w:rsidP="00973B2C">
            <w:pPr>
              <w:spacing w:after="240" w:line="240" w:lineRule="auto"/>
              <w:rPr>
                <w:rFonts w:eastAsia="Times New Roman"/>
                <w:kern w:val="0"/>
                <w:szCs w:val="24"/>
                <w14:ligatures w14:val="none"/>
              </w:rPr>
            </w:pPr>
          </w:p>
          <w:p w14:paraId="4D8E2B74"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Xây dựng kế hoạch nuôi dưỡng, chăm sóc sức khỏe trẻ theo từng chủ đề, chủ điểm và thực hiện kế hoạch đầy đủ</w:t>
            </w:r>
          </w:p>
          <w:p w14:paraId="6225DD9A" w14:textId="77777777" w:rsidR="00973B2C" w:rsidRPr="00973B2C" w:rsidRDefault="00973B2C" w:rsidP="00973B2C">
            <w:pPr>
              <w:spacing w:after="0" w:line="240" w:lineRule="auto"/>
              <w:rPr>
                <w:rFonts w:eastAsia="Times New Roman"/>
                <w:kern w:val="0"/>
                <w:szCs w:val="24"/>
                <w14:ligatures w14:val="none"/>
              </w:rPr>
            </w:pPr>
          </w:p>
          <w:p w14:paraId="61B33C54"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- 100% trẻ biết rửa tay dưới vòi nước sạch bằng xà phòng.</w:t>
            </w:r>
          </w:p>
          <w:p w14:paraId="341E451F"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- 100% trẻ biết vệ sinh sạch sẽ mỗi khi đi bẩn.</w:t>
            </w:r>
          </w:p>
          <w:p w14:paraId="084E919A"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- 100% trẻ được đánh răng sau khi ăn.</w:t>
            </w:r>
          </w:p>
          <w:p w14:paraId="49348488" w14:textId="77777777" w:rsidR="00973B2C" w:rsidRPr="00973B2C" w:rsidRDefault="00973B2C" w:rsidP="00973B2C">
            <w:pPr>
              <w:spacing w:after="240" w:line="240" w:lineRule="auto"/>
              <w:rPr>
                <w:rFonts w:eastAsia="Times New Roman"/>
                <w:kern w:val="0"/>
                <w:szCs w:val="24"/>
                <w14:ligatures w14:val="none"/>
              </w:rPr>
            </w:pPr>
          </w:p>
          <w:p w14:paraId="7ECD2919"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- 100% trẻ giữ gìn và bảo vệ môi trường.</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EA02A" w14:textId="77777777" w:rsidR="00973B2C" w:rsidRPr="00973B2C" w:rsidRDefault="00973B2C" w:rsidP="00973B2C">
            <w:pPr>
              <w:spacing w:after="240" w:line="240" w:lineRule="auto"/>
              <w:rPr>
                <w:rFonts w:eastAsia="Times New Roman"/>
                <w:kern w:val="0"/>
                <w:szCs w:val="24"/>
                <w14:ligatures w14:val="none"/>
              </w:rPr>
            </w:pPr>
          </w:p>
          <w:p w14:paraId="09433D4F"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Vệ sinh cô hàng ngày đầu tóc luôn gọn gàng, móng tay cắt ngắn, quần áo gọn gàng, lịch sự.</w:t>
            </w:r>
          </w:p>
          <w:p w14:paraId="7393AF33" w14:textId="77777777" w:rsidR="00973B2C" w:rsidRPr="00973B2C" w:rsidRDefault="00973B2C" w:rsidP="00973B2C">
            <w:pPr>
              <w:spacing w:after="0" w:line="240" w:lineRule="auto"/>
              <w:rPr>
                <w:rFonts w:eastAsia="Times New Roman"/>
                <w:kern w:val="0"/>
                <w:szCs w:val="24"/>
                <w14:ligatures w14:val="none"/>
              </w:rPr>
            </w:pPr>
          </w:p>
          <w:p w14:paraId="03B53DE1"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Tổ chức cho trẻ trước, sau khi ăn và sau khi ngủ dậy.</w:t>
            </w:r>
          </w:p>
          <w:p w14:paraId="5B138813" w14:textId="77777777" w:rsidR="00973B2C" w:rsidRPr="00973B2C" w:rsidRDefault="00973B2C" w:rsidP="00973B2C">
            <w:pPr>
              <w:spacing w:after="240" w:line="240" w:lineRule="auto"/>
              <w:rPr>
                <w:rFonts w:eastAsia="Times New Roman"/>
                <w:kern w:val="0"/>
                <w:szCs w:val="24"/>
                <w14:ligatures w14:val="none"/>
              </w:rPr>
            </w:pP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p>
          <w:p w14:paraId="1758289B"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Giáo dục trẻ mọi lúc mọi nơi.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A84C6" w14:textId="77777777" w:rsidR="00973B2C" w:rsidRPr="00973B2C" w:rsidRDefault="00973B2C" w:rsidP="00973B2C">
            <w:pPr>
              <w:spacing w:after="240" w:line="240" w:lineRule="auto"/>
              <w:rPr>
                <w:rFonts w:eastAsia="Times New Roman"/>
                <w:kern w:val="0"/>
                <w:szCs w:val="24"/>
                <w14:ligatures w14:val="none"/>
              </w:rPr>
            </w:pP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p>
        </w:tc>
      </w:tr>
      <w:tr w:rsidR="00973B2C" w:rsidRPr="00973B2C" w14:paraId="0B5FE968" w14:textId="77777777" w:rsidTr="00733F24">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A26D2"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3. Chăm sóc sức khỏe</w:t>
            </w:r>
          </w:p>
          <w:p w14:paraId="73003914"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b/>
                <w:bCs/>
                <w:color w:val="000000"/>
                <w:kern w:val="0"/>
                <w:sz w:val="28"/>
                <w:szCs w:val="28"/>
                <w14:ligatures w14:val="none"/>
              </w:rPr>
              <w:t>* Sức khỏe:</w:t>
            </w:r>
          </w:p>
          <w:p w14:paraId="6A9A9898"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Giữ gìn bảo vệ sức khỏe cho bản thân. Biết một số biểu hiện như sốt, ho.</w:t>
            </w:r>
          </w:p>
          <w:p w14:paraId="47DCE173" w14:textId="77777777" w:rsidR="00973B2C" w:rsidRPr="00973B2C" w:rsidRDefault="00973B2C" w:rsidP="00973B2C">
            <w:pPr>
              <w:spacing w:after="240" w:line="240" w:lineRule="auto"/>
              <w:rPr>
                <w:rFonts w:eastAsia="Times New Roman"/>
                <w:kern w:val="0"/>
                <w:szCs w:val="24"/>
                <w14:ligatures w14:val="none"/>
              </w:rPr>
            </w:pPr>
          </w:p>
          <w:p w14:paraId="7FC1D7A2"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b/>
                <w:bCs/>
                <w:color w:val="000000"/>
                <w:kern w:val="0"/>
                <w:sz w:val="28"/>
                <w:szCs w:val="28"/>
                <w14:ligatures w14:val="none"/>
              </w:rPr>
              <w:t>* Phòng bệnh:</w:t>
            </w:r>
          </w:p>
          <w:p w14:paraId="4A7A6068"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Phòng bệnh giao mùa cho trẻ.</w:t>
            </w:r>
          </w:p>
          <w:p w14:paraId="53D147AD"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Phòng bệnh cảm cúm, ho, dị ứng khi thời tiết giao mùa</w:t>
            </w:r>
          </w:p>
        </w:tc>
        <w:tc>
          <w:tcPr>
            <w:tcW w:w="2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7A625" w14:textId="77777777" w:rsidR="00973B2C" w:rsidRPr="00973B2C" w:rsidRDefault="00973B2C" w:rsidP="00973B2C">
            <w:pPr>
              <w:spacing w:after="240" w:line="240" w:lineRule="auto"/>
              <w:rPr>
                <w:rFonts w:eastAsia="Times New Roman"/>
                <w:kern w:val="0"/>
                <w:szCs w:val="24"/>
                <w14:ligatures w14:val="none"/>
              </w:rPr>
            </w:pPr>
          </w:p>
          <w:p w14:paraId="066D9B4F"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Đảm bảo sức khỏe tốt cho bản thân. </w:t>
            </w:r>
          </w:p>
          <w:p w14:paraId="35EBCC37"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lastRenderedPageBreak/>
              <w:t>- Phát hiện kịp thời bệnh lý của trẻ để phụ huynh chữa trị kịp thời. </w:t>
            </w:r>
          </w:p>
          <w:p w14:paraId="32061B65" w14:textId="77777777" w:rsidR="00973B2C" w:rsidRPr="00973B2C" w:rsidRDefault="00973B2C" w:rsidP="00973B2C">
            <w:pPr>
              <w:spacing w:after="0" w:line="240" w:lineRule="auto"/>
              <w:rPr>
                <w:rFonts w:eastAsia="Times New Roman"/>
                <w:kern w:val="0"/>
                <w:szCs w:val="24"/>
                <w14:ligatures w14:val="none"/>
              </w:rPr>
            </w:pPr>
          </w:p>
          <w:p w14:paraId="2F55BB1F" w14:textId="77777777" w:rsidR="00973B2C" w:rsidRPr="00973B2C" w:rsidRDefault="00973B2C" w:rsidP="00973B2C">
            <w:pPr>
              <w:spacing w:after="0" w:line="240" w:lineRule="auto"/>
              <w:ind w:left="1"/>
              <w:rPr>
                <w:rFonts w:eastAsia="Times New Roman"/>
                <w:kern w:val="0"/>
                <w:szCs w:val="24"/>
                <w14:ligatures w14:val="none"/>
              </w:rPr>
            </w:pPr>
            <w:r w:rsidRPr="00973B2C">
              <w:rPr>
                <w:rFonts w:eastAsia="Times New Roman"/>
                <w:color w:val="000000"/>
                <w:kern w:val="0"/>
                <w:sz w:val="28"/>
                <w:szCs w:val="28"/>
                <w14:ligatures w14:val="none"/>
              </w:rPr>
              <w:t>- 100% trẻ được phòng bệnh giao mùa</w:t>
            </w:r>
          </w:p>
          <w:p w14:paraId="06F86E67"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- 100% trẻ được phòng và đưa đến trung tâm y tế để phát hiện bệnh.</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02C9B" w14:textId="77777777" w:rsidR="00973B2C" w:rsidRPr="00973B2C" w:rsidRDefault="00973B2C" w:rsidP="00973B2C">
            <w:pPr>
              <w:spacing w:after="240" w:line="240" w:lineRule="auto"/>
              <w:rPr>
                <w:rFonts w:eastAsia="Times New Roman"/>
                <w:kern w:val="0"/>
                <w:szCs w:val="24"/>
                <w14:ligatures w14:val="none"/>
              </w:rPr>
            </w:pPr>
          </w:p>
          <w:p w14:paraId="18ABD8DA"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Phối hợp với phụ huynh chăm sóc sức khỏe cho trẻ.</w:t>
            </w:r>
          </w:p>
          <w:p w14:paraId="13AAF2EC" w14:textId="77777777" w:rsidR="00973B2C" w:rsidRPr="00973B2C" w:rsidRDefault="00973B2C" w:rsidP="00973B2C">
            <w:pPr>
              <w:spacing w:after="240" w:line="240" w:lineRule="auto"/>
              <w:rPr>
                <w:rFonts w:eastAsia="Times New Roman"/>
                <w:kern w:val="0"/>
                <w:szCs w:val="24"/>
                <w14:ligatures w14:val="none"/>
              </w:rPr>
            </w:pPr>
            <w:r w:rsidRPr="00973B2C">
              <w:rPr>
                <w:rFonts w:eastAsia="Times New Roman"/>
                <w:kern w:val="0"/>
                <w:szCs w:val="24"/>
                <w14:ligatures w14:val="none"/>
              </w:rPr>
              <w:lastRenderedPageBreak/>
              <w:br/>
            </w:r>
          </w:p>
          <w:p w14:paraId="20360567"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Làm tốt công tác tuyên truyền thông qua hệ thống phóng thanh trường và xã</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06B3"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7711BE5F" w14:textId="77777777" w:rsidTr="00733F24">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9EF3A"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b/>
                <w:bCs/>
                <w:color w:val="000000"/>
                <w:kern w:val="0"/>
                <w:sz w:val="28"/>
                <w:szCs w:val="28"/>
                <w14:ligatures w14:val="none"/>
              </w:rPr>
              <w:t xml:space="preserve">4. </w:t>
            </w:r>
            <w:proofErr w:type="gramStart"/>
            <w:r w:rsidRPr="00973B2C">
              <w:rPr>
                <w:rFonts w:eastAsia="Times New Roman"/>
                <w:b/>
                <w:bCs/>
                <w:color w:val="000000"/>
                <w:kern w:val="0"/>
                <w:sz w:val="28"/>
                <w:szCs w:val="28"/>
                <w14:ligatures w14:val="none"/>
              </w:rPr>
              <w:t>An</w:t>
            </w:r>
            <w:proofErr w:type="gramEnd"/>
            <w:r w:rsidRPr="00973B2C">
              <w:rPr>
                <w:rFonts w:eastAsia="Times New Roman"/>
                <w:b/>
                <w:bCs/>
                <w:color w:val="000000"/>
                <w:kern w:val="0"/>
                <w:sz w:val="28"/>
                <w:szCs w:val="28"/>
                <w14:ligatures w14:val="none"/>
              </w:rPr>
              <w:t xml:space="preserve"> toàn cho trẻ</w:t>
            </w:r>
          </w:p>
          <w:p w14:paraId="3BAB89F8"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b/>
                <w:bCs/>
                <w:color w:val="000000"/>
                <w:kern w:val="0"/>
                <w:sz w:val="28"/>
                <w:szCs w:val="28"/>
                <w14:ligatures w14:val="none"/>
              </w:rPr>
              <w:t>* Thể lực:</w:t>
            </w:r>
          </w:p>
          <w:p w14:paraId="3ED8B959" w14:textId="77777777" w:rsidR="00973B2C" w:rsidRPr="00973B2C" w:rsidRDefault="00973B2C" w:rsidP="00973B2C">
            <w:pPr>
              <w:spacing w:after="0" w:line="240" w:lineRule="auto"/>
              <w:ind w:left="-2" w:hanging="3"/>
              <w:jc w:val="both"/>
              <w:rPr>
                <w:rFonts w:eastAsia="Times New Roman"/>
                <w:kern w:val="0"/>
                <w:szCs w:val="24"/>
                <w14:ligatures w14:val="none"/>
              </w:rPr>
            </w:pPr>
            <w:r w:rsidRPr="00973B2C">
              <w:rPr>
                <w:rFonts w:eastAsia="Times New Roman"/>
                <w:color w:val="000000"/>
                <w:kern w:val="0"/>
                <w:sz w:val="28"/>
                <w:szCs w:val="28"/>
                <w14:ligatures w14:val="none"/>
              </w:rPr>
              <w:t>- Đảm bảo an toàn cho trẻ ở mọi lúc mọi nơi.</w:t>
            </w:r>
          </w:p>
          <w:p w14:paraId="1B4B6566"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Tạo cho trẻ cảm giác vui vẻ và thoải mái. </w:t>
            </w:r>
          </w:p>
          <w:p w14:paraId="367DBA45"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b/>
                <w:bCs/>
                <w:color w:val="000000"/>
                <w:kern w:val="0"/>
                <w:sz w:val="28"/>
                <w:szCs w:val="28"/>
                <w14:ligatures w14:val="none"/>
              </w:rPr>
              <w:t>* Tính mạng:</w:t>
            </w:r>
          </w:p>
          <w:p w14:paraId="105FB619"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 Đảm bản an toàn tính mạng cho trẻ.</w:t>
            </w:r>
          </w:p>
          <w:p w14:paraId="42D98611"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Không để trẻ chơi những vật dụng nguy hiểm.  </w:t>
            </w:r>
          </w:p>
        </w:tc>
        <w:tc>
          <w:tcPr>
            <w:tcW w:w="2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F921BA" w14:textId="77777777" w:rsidR="00973B2C" w:rsidRPr="00973B2C" w:rsidRDefault="00973B2C" w:rsidP="00973B2C">
            <w:pPr>
              <w:spacing w:after="240" w:line="240" w:lineRule="auto"/>
              <w:rPr>
                <w:rFonts w:eastAsia="Times New Roman"/>
                <w:kern w:val="0"/>
                <w:szCs w:val="24"/>
                <w14:ligatures w14:val="none"/>
              </w:rPr>
            </w:pPr>
          </w:p>
          <w:p w14:paraId="498FB775"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- 100% trẻ có thể lực tốt khỏe mạnh.</w:t>
            </w:r>
          </w:p>
          <w:p w14:paraId="297DEA02"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Trẻ vui vẻ thoải mái khi ở trường, lớp.</w:t>
            </w:r>
          </w:p>
          <w:p w14:paraId="5E8714C8" w14:textId="77777777" w:rsidR="00973B2C" w:rsidRPr="00973B2C" w:rsidRDefault="00973B2C" w:rsidP="00973B2C">
            <w:pPr>
              <w:spacing w:after="0" w:line="240" w:lineRule="auto"/>
              <w:rPr>
                <w:rFonts w:eastAsia="Times New Roman"/>
                <w:kern w:val="0"/>
                <w:szCs w:val="24"/>
                <w14:ligatures w14:val="none"/>
              </w:rPr>
            </w:pPr>
          </w:p>
          <w:p w14:paraId="7F35367C"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- 100% trẻ được đảm bảo an toàn về tính mạng.</w:t>
            </w:r>
          </w:p>
          <w:p w14:paraId="37784096"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- 100% trẻ không chơi những vật nguy hiểm.</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298FB" w14:textId="77777777" w:rsidR="00973B2C" w:rsidRPr="00973B2C" w:rsidRDefault="00973B2C" w:rsidP="00973B2C">
            <w:pPr>
              <w:spacing w:after="240" w:line="240" w:lineRule="auto"/>
              <w:rPr>
                <w:rFonts w:eastAsia="Times New Roman"/>
                <w:kern w:val="0"/>
                <w:szCs w:val="24"/>
                <w14:ligatures w14:val="none"/>
              </w:rPr>
            </w:pPr>
          </w:p>
          <w:p w14:paraId="4AC38A88"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Phối hợp với phụ huynh chăm sóc sức khỏe cho trẻ.</w:t>
            </w:r>
          </w:p>
          <w:p w14:paraId="4AA669D5" w14:textId="77777777" w:rsidR="00973B2C" w:rsidRPr="00973B2C" w:rsidRDefault="00973B2C" w:rsidP="00973B2C">
            <w:pPr>
              <w:spacing w:after="240" w:line="240" w:lineRule="auto"/>
              <w:rPr>
                <w:rFonts w:eastAsia="Times New Roman"/>
                <w:kern w:val="0"/>
                <w:szCs w:val="24"/>
                <w14:ligatures w14:val="none"/>
              </w:rPr>
            </w:pPr>
          </w:p>
          <w:p w14:paraId="6D36F5D4"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Trẻ luôn luôn trong tầm kiểm soát của cô.</w:t>
            </w:r>
          </w:p>
          <w:p w14:paraId="7081C3F8"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Mọi lúc mọi nơi.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7E7F9" w14:textId="77777777" w:rsidR="00973B2C" w:rsidRPr="00973B2C" w:rsidRDefault="00973B2C" w:rsidP="00973B2C">
            <w:pPr>
              <w:spacing w:after="240" w:line="240" w:lineRule="auto"/>
              <w:rPr>
                <w:rFonts w:eastAsia="Times New Roman"/>
                <w:kern w:val="0"/>
                <w:szCs w:val="24"/>
                <w14:ligatures w14:val="none"/>
              </w:rPr>
            </w:pPr>
          </w:p>
          <w:p w14:paraId="0A9AFE12"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w:t>
            </w:r>
          </w:p>
        </w:tc>
      </w:tr>
    </w:tbl>
    <w:p w14:paraId="7EC12770" w14:textId="77777777" w:rsidR="00973B2C" w:rsidRPr="00973B2C" w:rsidRDefault="00973B2C" w:rsidP="00973B2C">
      <w:pPr>
        <w:spacing w:after="0" w:line="240" w:lineRule="auto"/>
        <w:ind w:left="-2" w:hanging="3"/>
        <w:jc w:val="center"/>
        <w:rPr>
          <w:rFonts w:eastAsia="Times New Roman"/>
          <w:kern w:val="0"/>
          <w:szCs w:val="24"/>
          <w14:ligatures w14:val="none"/>
        </w:rPr>
      </w:pPr>
      <w:r w:rsidRPr="00973B2C">
        <w:rPr>
          <w:rFonts w:eastAsia="Times New Roman"/>
          <w:b/>
          <w:bCs/>
          <w:color w:val="000000"/>
          <w:kern w:val="0"/>
          <w:sz w:val="28"/>
          <w:szCs w:val="28"/>
          <w14:ligatures w14:val="none"/>
        </w:rPr>
        <w:t>ĐÁNH GIÁ SỰ PHÁT TRIỂN CỦA TRẺ</w:t>
      </w:r>
    </w:p>
    <w:p w14:paraId="5312E74D"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Tình trạng sức khỏe của trẻ: </w:t>
      </w:r>
    </w:p>
    <w:p w14:paraId="1740594E"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w:t>
      </w:r>
    </w:p>
    <w:p w14:paraId="1AAEC122"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 Kỹ năng của trẻ: </w:t>
      </w:r>
    </w:p>
    <w:p w14:paraId="3D33E6E1" w14:textId="77777777" w:rsidR="00973B2C" w:rsidRPr="00973B2C" w:rsidRDefault="00973B2C" w:rsidP="00973B2C">
      <w:pPr>
        <w:spacing w:after="0" w:line="240" w:lineRule="auto"/>
        <w:ind w:left="-2" w:hanging="3"/>
        <w:rPr>
          <w:rFonts w:eastAsia="Times New Roman"/>
          <w:kern w:val="0"/>
          <w:szCs w:val="24"/>
          <w14:ligatures w14:val="none"/>
        </w:rPr>
      </w:pPr>
      <w:r w:rsidRPr="00973B2C">
        <w:rPr>
          <w:rFonts w:eastAsia="Times New Roman"/>
          <w:color w:val="000000"/>
          <w:kern w:val="0"/>
          <w:sz w:val="28"/>
          <w:szCs w:val="28"/>
          <w14:ligatures w14:val="none"/>
        </w:rPr>
        <w:t>……………………………………………………………………………………………………………………………………………………………………………………………………………………………………………………………………………………………………………………………………………………</w:t>
      </w:r>
    </w:p>
    <w:p w14:paraId="0B2D220E" w14:textId="77777777" w:rsidR="00973B2C" w:rsidRPr="00973B2C" w:rsidRDefault="00973B2C" w:rsidP="00973B2C">
      <w:pPr>
        <w:spacing w:after="0" w:line="240" w:lineRule="auto"/>
        <w:jc w:val="center"/>
        <w:rPr>
          <w:rFonts w:eastAsia="Times New Roman"/>
          <w:kern w:val="0"/>
          <w:szCs w:val="24"/>
          <w14:ligatures w14:val="none"/>
        </w:rPr>
      </w:pPr>
    </w:p>
    <w:p w14:paraId="5D801E2B" w14:textId="77777777" w:rsidR="00973B2C" w:rsidRPr="00973B2C" w:rsidRDefault="00973B2C" w:rsidP="00973B2C">
      <w:pPr>
        <w:spacing w:after="0" w:line="240" w:lineRule="auto"/>
        <w:jc w:val="center"/>
        <w:rPr>
          <w:rFonts w:eastAsia="Times New Roman"/>
          <w:kern w:val="0"/>
          <w:szCs w:val="24"/>
          <w14:ligatures w14:val="none"/>
        </w:rPr>
      </w:pPr>
    </w:p>
    <w:p w14:paraId="17124279"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328CD02F"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5F1B65B4"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391980EF"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227422CC"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5C67BB02"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127E1FD5"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0B97FBA2"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609D33BE"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09D6DB37"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12A482A2"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4C34366D" w14:textId="77777777" w:rsidR="00973B2C" w:rsidRPr="00973B2C" w:rsidRDefault="00973B2C" w:rsidP="00973B2C">
      <w:pPr>
        <w:spacing w:after="0" w:line="240" w:lineRule="auto"/>
        <w:ind w:left="-2" w:hanging="3"/>
        <w:jc w:val="center"/>
        <w:rPr>
          <w:rFonts w:eastAsia="Times New Roman"/>
          <w:kern w:val="0"/>
          <w:szCs w:val="24"/>
          <w14:ligatures w14:val="none"/>
        </w:rPr>
      </w:pPr>
    </w:p>
    <w:p w14:paraId="0A18C892"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lastRenderedPageBreak/>
        <w:t>KẾ HOẠCH GIÁO DỤC CHỦ ĐỀ: NHỮNG NGHỀ BÉ YÊU VÀ NGÀY THÀNH LẬP QUÂN ĐỘI NHÂN DÂN VIỆT NAM 22/12</w:t>
      </w:r>
    </w:p>
    <w:p w14:paraId="73D33BC3" w14:textId="77777777" w:rsidR="00973B2C" w:rsidRPr="00973B2C" w:rsidRDefault="00973B2C" w:rsidP="00973B2C">
      <w:pPr>
        <w:spacing w:after="0" w:line="240" w:lineRule="auto"/>
        <w:jc w:val="center"/>
        <w:rPr>
          <w:rFonts w:eastAsia="Times New Roman"/>
          <w:color w:val="000000"/>
          <w:kern w:val="0"/>
          <w:sz w:val="28"/>
          <w:szCs w:val="28"/>
          <w14:ligatures w14:val="none"/>
        </w:rPr>
      </w:pPr>
      <w:r w:rsidRPr="00973B2C">
        <w:rPr>
          <w:rFonts w:eastAsia="Times New Roman"/>
          <w:b/>
          <w:bCs/>
          <w:color w:val="000000"/>
          <w:kern w:val="0"/>
          <w:sz w:val="28"/>
          <w:szCs w:val="28"/>
          <w14:ligatures w14:val="none"/>
        </w:rPr>
        <w:t xml:space="preserve">Thực hiện trong 5 tuần: </w:t>
      </w:r>
      <w:r w:rsidRPr="00973B2C">
        <w:rPr>
          <w:rFonts w:eastAsia="Times New Roman"/>
          <w:b/>
          <w:color w:val="000000"/>
          <w:kern w:val="0"/>
          <w:sz w:val="28"/>
          <w:szCs w:val="28"/>
          <w14:ligatures w14:val="none"/>
        </w:rPr>
        <w:t>Từ ngày 08/12/2025 đến ngày 09/01/2026</w:t>
      </w:r>
    </w:p>
    <w:p w14:paraId="09A8A6EC"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Giáo viên thực hiện: Lê Thị Hợi - Lớp lớn E</w:t>
      </w:r>
    </w:p>
    <w:tbl>
      <w:tblPr>
        <w:tblW w:w="10207" w:type="dxa"/>
        <w:tblInd w:w="-714" w:type="dxa"/>
        <w:tblLayout w:type="fixed"/>
        <w:tblCellMar>
          <w:top w:w="15" w:type="dxa"/>
          <w:left w:w="15" w:type="dxa"/>
          <w:bottom w:w="15" w:type="dxa"/>
          <w:right w:w="15" w:type="dxa"/>
        </w:tblCellMar>
        <w:tblLook w:val="04A0" w:firstRow="1" w:lastRow="0" w:firstColumn="1" w:lastColumn="0" w:noHBand="0" w:noVBand="1"/>
      </w:tblPr>
      <w:tblGrid>
        <w:gridCol w:w="3261"/>
        <w:gridCol w:w="3118"/>
        <w:gridCol w:w="3828"/>
      </w:tblGrid>
      <w:tr w:rsidR="00973B2C" w:rsidRPr="00973B2C" w14:paraId="0A154E26"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8619C"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Mục tiêu giáo dục</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56827"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Nội dung giáo dục</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968C7"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Hoạt động giáo dục</w:t>
            </w:r>
          </w:p>
        </w:tc>
      </w:tr>
      <w:tr w:rsidR="00973B2C" w:rsidRPr="00973B2C" w14:paraId="01541F02"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3AF9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I. PHÁT TRIỂN THỂ CHẤT:</w:t>
            </w:r>
          </w:p>
        </w:tc>
      </w:tr>
      <w:tr w:rsidR="00973B2C" w:rsidRPr="00973B2C" w14:paraId="224D041F"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6399D"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Phát triển vận động</w:t>
            </w:r>
          </w:p>
        </w:tc>
      </w:tr>
      <w:tr w:rsidR="00973B2C" w:rsidRPr="00973B2C" w14:paraId="4A2A4DCF"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3CE32"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Thực hiện các động tác phát triển các nhóm hô hấp</w:t>
            </w:r>
          </w:p>
        </w:tc>
      </w:tr>
      <w:tr w:rsidR="00973B2C" w:rsidRPr="00973B2C" w14:paraId="58FCC994" w14:textId="77777777" w:rsidTr="00733F24">
        <w:trPr>
          <w:trHeight w:val="3193"/>
        </w:trPr>
        <w:tc>
          <w:tcPr>
            <w:tcW w:w="32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3F7E72C" w14:textId="77777777" w:rsidR="00973B2C" w:rsidRPr="00973B2C" w:rsidRDefault="00973B2C" w:rsidP="00973B2C">
            <w:pPr>
              <w:spacing w:before="120" w:after="120" w:line="240" w:lineRule="auto"/>
              <w:ind w:left="-2" w:hanging="2"/>
              <w:rPr>
                <w:rFonts w:eastAsia="Times New Roman"/>
                <w:kern w:val="0"/>
                <w:szCs w:val="24"/>
                <w14:ligatures w14:val="none"/>
              </w:rPr>
            </w:pPr>
            <w:r w:rsidRPr="00973B2C">
              <w:rPr>
                <w:rFonts w:eastAsia="Times New Roman"/>
                <w:color w:val="000000"/>
                <w:kern w:val="0"/>
                <w:sz w:val="28"/>
                <w:szCs w:val="28"/>
                <w14:ligatures w14:val="none"/>
              </w:rPr>
              <w:t>MT1. Trẻ khỏe mạnh, cơ thể phát triển cân đối, phát triển bình thường về chiều cao và cân nặng theo lứa tuổi</w:t>
            </w:r>
          </w:p>
          <w:p w14:paraId="686C6F2E" w14:textId="77777777" w:rsidR="00973B2C" w:rsidRPr="00973B2C" w:rsidRDefault="00973B2C" w:rsidP="00973B2C">
            <w:pPr>
              <w:spacing w:after="240" w:line="240" w:lineRule="auto"/>
              <w:rPr>
                <w:rFonts w:eastAsia="Times New Roman"/>
                <w:kern w:val="0"/>
                <w:szCs w:val="24"/>
                <w14:ligatures w14:val="none"/>
              </w:rPr>
            </w:pP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p>
          <w:p w14:paraId="22F21CA4" w14:textId="77777777" w:rsidR="00973B2C" w:rsidRPr="00973B2C" w:rsidRDefault="00973B2C" w:rsidP="00973B2C">
            <w:pPr>
              <w:spacing w:after="0" w:line="240" w:lineRule="auto"/>
              <w:rPr>
                <w:rFonts w:eastAsia="Times New Roman"/>
                <w:kern w:val="0"/>
                <w:szCs w:val="24"/>
                <w14:ligatures w14:val="none"/>
              </w:rPr>
            </w:pP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D418CC1"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Trẻ khỏe mạnh phát triển cân đối theo độ tuổi</w:t>
            </w:r>
          </w:p>
          <w:p w14:paraId="16C1A56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Trẻ cân đo lần 2 tháng 12, trên biểu đồ tăng trưởng.</w:t>
            </w:r>
          </w:p>
          <w:p w14:paraId="1DF3195E"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Ăn đầy đủ các chất dinh dưỡng</w:t>
            </w:r>
          </w:p>
          <w:p w14:paraId="1220E06D"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Vệ sinh trong ăn uống và vệ sinh cá nhân sạch sẽ</w:t>
            </w:r>
          </w:p>
          <w:p w14:paraId="124E6EB2"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Tập các bài tập thể dục thường xuyên </w:t>
            </w:r>
          </w:p>
          <w:p w14:paraId="65F965DF" w14:textId="77777777" w:rsidR="00973B2C" w:rsidRPr="00973B2C" w:rsidRDefault="00973B2C" w:rsidP="00973B2C">
            <w:pPr>
              <w:spacing w:after="0" w:line="240" w:lineRule="auto"/>
              <w:rPr>
                <w:rFonts w:eastAsia="Times New Roman"/>
                <w:kern w:val="0"/>
                <w:szCs w:val="24"/>
                <w14:ligatures w14:val="none"/>
              </w:rPr>
            </w:pPr>
          </w:p>
        </w:tc>
        <w:tc>
          <w:tcPr>
            <w:tcW w:w="38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BC61998"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Hoạt động cân đo theo dõi sức khoẻ trẻ trên biểu đồ lần 2.</w:t>
            </w:r>
          </w:p>
          <w:p w14:paraId="69D0A02D" w14:textId="77777777" w:rsidR="00973B2C" w:rsidRPr="00973B2C" w:rsidRDefault="00973B2C" w:rsidP="00973B2C">
            <w:pPr>
              <w:spacing w:after="240" w:line="240" w:lineRule="auto"/>
              <w:rPr>
                <w:rFonts w:eastAsia="Times New Roman"/>
                <w:kern w:val="0"/>
                <w:szCs w:val="24"/>
                <w14:ligatures w14:val="none"/>
              </w:rPr>
            </w:pP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p>
          <w:p w14:paraId="039DD4E3"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5B905008" w14:textId="77777777" w:rsidTr="00733F24">
        <w:trPr>
          <w:trHeight w:val="2240"/>
        </w:trPr>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4CE06AF"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MT2. Trẻ thực hiện đúng, thuần thục các động tác của bài thể dục theo hiệu lệnh hoặc theo nhịp bài hát: “Cháu yêu cô chú công nhân”. </w:t>
            </w:r>
          </w:p>
        </w:tc>
        <w:tc>
          <w:tcPr>
            <w:tcW w:w="31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EE35233" w14:textId="77777777" w:rsidR="00973B2C" w:rsidRPr="00973B2C" w:rsidRDefault="00973B2C" w:rsidP="00973B2C">
            <w:pPr>
              <w:spacing w:after="0" w:line="240" w:lineRule="auto"/>
              <w:rPr>
                <w:rFonts w:eastAsia="Times New Roman"/>
                <w:color w:val="000000"/>
                <w:kern w:val="0"/>
                <w:sz w:val="28"/>
                <w:szCs w:val="28"/>
                <w14:ligatures w14:val="none"/>
              </w:rPr>
            </w:pPr>
          </w:p>
          <w:p w14:paraId="11D5344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Động tác Tay.</w:t>
            </w:r>
          </w:p>
          <w:p w14:paraId="3B43B27B"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Động tác Chân</w:t>
            </w:r>
          </w:p>
          <w:p w14:paraId="2F22E9FB"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Động tác Bụng</w:t>
            </w:r>
          </w:p>
          <w:p w14:paraId="69771F18"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 Động tác Bật.</w:t>
            </w:r>
          </w:p>
        </w:tc>
        <w:tc>
          <w:tcPr>
            <w:tcW w:w="38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9F0BE8D"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Thể dục sáng:</w:t>
            </w:r>
          </w:p>
          <w:p w14:paraId="43CAF11A"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 Trẻ tập các động tác thể dục sáng phối hợp theo nhạc bài: “Cháu yêu cô chú công nhân”</w:t>
            </w:r>
            <w:r w:rsidRPr="00973B2C">
              <w:rPr>
                <w:rFonts w:eastAsia="Times New Roman"/>
                <w:color w:val="000000"/>
                <w:kern w:val="0"/>
                <w:szCs w:val="24"/>
                <w14:ligatures w14:val="none"/>
              </w:rPr>
              <w:t xml:space="preserve"> </w:t>
            </w:r>
            <w:r w:rsidRPr="00973B2C">
              <w:rPr>
                <w:rFonts w:eastAsia="Times New Roman"/>
                <w:color w:val="000000"/>
                <w:kern w:val="0"/>
                <w:sz w:val="28"/>
                <w:szCs w:val="28"/>
                <w14:ligatures w14:val="none"/>
              </w:rPr>
              <w:t>“Cháu thương chú bộ đội”; “Em muốn làm”</w:t>
            </w:r>
          </w:p>
        </w:tc>
      </w:tr>
      <w:tr w:rsidR="00973B2C" w:rsidRPr="00973B2C" w14:paraId="23AA05BA"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B17BA"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Thể hiện kĩ năng vận động cơ bản và các tố chất trong vận động</w:t>
            </w:r>
          </w:p>
        </w:tc>
      </w:tr>
      <w:tr w:rsidR="00973B2C" w:rsidRPr="00973B2C" w14:paraId="18CD2FB4"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A6B2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MT3. Trẻ giữ được thăng bằng cơ thể khi thực hiện vận động đi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E05BF" w14:textId="77777777" w:rsidR="00973B2C" w:rsidRPr="00973B2C" w:rsidRDefault="00973B2C" w:rsidP="00973B2C">
            <w:pPr>
              <w:spacing w:after="0" w:line="240" w:lineRule="auto"/>
              <w:jc w:val="both"/>
              <w:rPr>
                <w:rFonts w:eastAsia="Times New Roman"/>
                <w:color w:val="000000"/>
                <w:kern w:val="0"/>
                <w:sz w:val="28"/>
                <w:szCs w:val="28"/>
                <w14:ligatures w14:val="none"/>
              </w:rPr>
            </w:pPr>
            <w:r w:rsidRPr="00973B2C">
              <w:rPr>
                <w:rFonts w:eastAsia="Times New Roman"/>
                <w:color w:val="000000"/>
                <w:kern w:val="0"/>
                <w:sz w:val="28"/>
                <w:szCs w:val="28"/>
                <w14:ligatures w14:val="none"/>
              </w:rPr>
              <w:t>+ Đi trên dây (Dây đặt trên sàn)</w:t>
            </w:r>
          </w:p>
          <w:p w14:paraId="208F41E9"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xml:space="preserve">+ Đi trên ghế thể dục đầu đội vật </w:t>
            </w:r>
          </w:p>
          <w:p w14:paraId="32E05319" w14:textId="77777777" w:rsidR="00973B2C" w:rsidRPr="00973B2C" w:rsidRDefault="00973B2C" w:rsidP="00973B2C">
            <w:pPr>
              <w:spacing w:after="0" w:line="240" w:lineRule="auto"/>
              <w:rPr>
                <w:rFonts w:eastAsia="Times New Roman"/>
                <w:kern w:val="0"/>
                <w:szCs w:val="24"/>
                <w14:ligatures w14:val="none"/>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0BC8C"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62AE3839"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VĐCB: “Đi trên dây”</w:t>
            </w:r>
          </w:p>
          <w:p w14:paraId="50AFDC17" w14:textId="77777777" w:rsidR="00973B2C" w:rsidRPr="00973B2C" w:rsidRDefault="00973B2C" w:rsidP="00973B2C">
            <w:pPr>
              <w:spacing w:after="0" w:line="240" w:lineRule="auto"/>
              <w:jc w:val="both"/>
              <w:rPr>
                <w:rFonts w:eastAsia="Times New Roman"/>
                <w:color w:val="000000"/>
                <w:kern w:val="0"/>
                <w:sz w:val="28"/>
                <w:szCs w:val="28"/>
                <w14:ligatures w14:val="none"/>
              </w:rPr>
            </w:pPr>
            <w:r w:rsidRPr="00973B2C">
              <w:rPr>
                <w:rFonts w:eastAsia="Times New Roman"/>
                <w:color w:val="000000"/>
                <w:kern w:val="0"/>
                <w:sz w:val="28"/>
                <w:szCs w:val="28"/>
                <w14:ligatures w14:val="none"/>
              </w:rPr>
              <w:t>- TCVĐ: Chạy tiếp cờ</w:t>
            </w:r>
          </w:p>
          <w:p w14:paraId="059B4217" w14:textId="77777777" w:rsidR="00973B2C" w:rsidRPr="00973B2C" w:rsidRDefault="00973B2C" w:rsidP="00973B2C">
            <w:pPr>
              <w:spacing w:after="0" w:line="240" w:lineRule="auto"/>
              <w:jc w:val="both"/>
              <w:rPr>
                <w:rFonts w:eastAsia="Times New Roman"/>
                <w:color w:val="000000"/>
                <w:kern w:val="0"/>
                <w:sz w:val="28"/>
                <w:szCs w:val="28"/>
                <w14:ligatures w14:val="none"/>
              </w:rPr>
            </w:pPr>
            <w:r w:rsidRPr="00973B2C">
              <w:rPr>
                <w:rFonts w:eastAsia="Times New Roman"/>
                <w:kern w:val="0"/>
                <w:sz w:val="28"/>
                <w:szCs w:val="24"/>
                <w14:ligatures w14:val="none"/>
              </w:rPr>
              <w:t>+ VĐCB: “</w:t>
            </w:r>
            <w:r w:rsidRPr="00973B2C">
              <w:rPr>
                <w:rFonts w:eastAsia="Times New Roman"/>
                <w:color w:val="000000"/>
                <w:kern w:val="0"/>
                <w:sz w:val="28"/>
                <w:szCs w:val="28"/>
                <w14:ligatures w14:val="none"/>
              </w:rPr>
              <w:t>Đi trên ghế thể dục đầu đội vật”</w:t>
            </w:r>
          </w:p>
          <w:p w14:paraId="304316C4"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kern w:val="0"/>
                <w:sz w:val="28"/>
                <w:szCs w:val="24"/>
                <w14:ligatures w14:val="none"/>
              </w:rPr>
              <w:t>- TCVĐ: Mèo đuổi chuột</w:t>
            </w:r>
          </w:p>
        </w:tc>
      </w:tr>
      <w:tr w:rsidR="00973B2C" w:rsidRPr="00973B2C" w14:paraId="5DEE3CBF"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BBF58"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MT5. Trẻ phối hợp tay- mắt trong vận động: tung, ném, đi và đập, chuyền, bắt bóng.</w:t>
            </w:r>
          </w:p>
          <w:p w14:paraId="61D85A39" w14:textId="77777777" w:rsidR="00973B2C" w:rsidRPr="00973B2C" w:rsidRDefault="00973B2C" w:rsidP="00973B2C">
            <w:pPr>
              <w:spacing w:after="0" w:line="240" w:lineRule="auto"/>
              <w:rPr>
                <w:rFonts w:eastAsia="Times New Roman"/>
                <w:kern w:val="0"/>
                <w:szCs w:val="24"/>
                <w14:ligatures w14:val="none"/>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A32F2" w14:textId="77777777" w:rsidR="00973B2C" w:rsidRPr="00973B2C" w:rsidRDefault="00973B2C" w:rsidP="00973B2C">
            <w:pPr>
              <w:spacing w:after="0" w:line="240" w:lineRule="auto"/>
              <w:jc w:val="both"/>
              <w:rPr>
                <w:rFonts w:eastAsia="Times New Roman"/>
                <w:color w:val="000000"/>
                <w:kern w:val="0"/>
                <w:sz w:val="28"/>
                <w:szCs w:val="28"/>
                <w14:ligatures w14:val="none"/>
              </w:rPr>
            </w:pPr>
            <w:r w:rsidRPr="00973B2C">
              <w:rPr>
                <w:rFonts w:eastAsia="Times New Roman"/>
                <w:color w:val="000000"/>
                <w:kern w:val="0"/>
                <w:sz w:val="28"/>
                <w:szCs w:val="28"/>
                <w14:ligatures w14:val="none"/>
              </w:rPr>
              <w:t>+ Tung bóng lên cao và bắt bóng</w:t>
            </w:r>
          </w:p>
          <w:p w14:paraId="56513984"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kern w:val="0"/>
                <w:sz w:val="28"/>
                <w:szCs w:val="24"/>
                <w14:ligatures w14:val="none"/>
              </w:rPr>
              <w:t>+ Ném xa bằng một tay</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8615C"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135BC930"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VĐCB: “Tung bóng lên cao và bắt bóng”</w:t>
            </w:r>
          </w:p>
          <w:p w14:paraId="4341E3D8"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TCVĐ: “Bật qua suối nhỏ”</w:t>
            </w:r>
          </w:p>
          <w:p w14:paraId="51CEB227"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VĐCB: “</w:t>
            </w:r>
            <w:r w:rsidRPr="00973B2C">
              <w:rPr>
                <w:rFonts w:eastAsia="Times New Roman"/>
                <w:kern w:val="0"/>
                <w:sz w:val="28"/>
                <w:szCs w:val="24"/>
                <w14:ligatures w14:val="none"/>
              </w:rPr>
              <w:t>Ném xa bằng một tay</w:t>
            </w:r>
            <w:r w:rsidRPr="00973B2C">
              <w:rPr>
                <w:rFonts w:eastAsia="Times New Roman"/>
                <w:color w:val="000000"/>
                <w:kern w:val="0"/>
                <w:sz w:val="28"/>
                <w:szCs w:val="28"/>
                <w14:ligatures w14:val="none"/>
              </w:rPr>
              <w:t>”</w:t>
            </w:r>
          </w:p>
          <w:p w14:paraId="01957676"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TCVĐ: “Chim sẻ và xe ô tô”</w:t>
            </w:r>
          </w:p>
        </w:tc>
      </w:tr>
      <w:tr w:rsidR="00973B2C" w:rsidRPr="00973B2C" w14:paraId="4298020F"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D47D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MT6. Trẻ thể hiện nhanh, mạnh, khéo trong vận động trườn, trèo.</w:t>
            </w:r>
          </w:p>
          <w:p w14:paraId="07DA3AAF" w14:textId="77777777" w:rsidR="00973B2C" w:rsidRPr="00973B2C" w:rsidRDefault="00973B2C" w:rsidP="00973B2C">
            <w:pPr>
              <w:spacing w:after="0" w:line="240" w:lineRule="auto"/>
              <w:rPr>
                <w:rFonts w:eastAsia="Times New Roman"/>
                <w:kern w:val="0"/>
                <w:szCs w:val="24"/>
                <w14:ligatures w14:val="none"/>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9FFC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xml:space="preserve">+ Bật tách chân, khép chân qua 7 ô </w:t>
            </w:r>
          </w:p>
          <w:p w14:paraId="4CA7261A" w14:textId="77777777" w:rsidR="00973B2C" w:rsidRPr="00973B2C" w:rsidRDefault="00973B2C" w:rsidP="00973B2C">
            <w:pPr>
              <w:spacing w:after="0" w:line="240" w:lineRule="auto"/>
              <w:rPr>
                <w:rFonts w:eastAsia="Times New Roman"/>
                <w:kern w:val="0"/>
                <w:szCs w:val="24"/>
                <w14:ligatures w14:val="none"/>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D89FD" w14:textId="77777777" w:rsidR="00973B2C" w:rsidRPr="00973B2C" w:rsidRDefault="00973B2C" w:rsidP="00973B2C">
            <w:pPr>
              <w:spacing w:after="0" w:line="240" w:lineRule="auto"/>
              <w:rPr>
                <w:rFonts w:eastAsia="Times New Roman"/>
                <w:b/>
                <w:bCs/>
                <w:color w:val="000000"/>
                <w:kern w:val="0"/>
                <w:sz w:val="28"/>
                <w:szCs w:val="28"/>
                <w14:ligatures w14:val="none"/>
              </w:rPr>
            </w:pPr>
            <w:r w:rsidRPr="00973B2C">
              <w:rPr>
                <w:rFonts w:eastAsia="Times New Roman"/>
                <w:b/>
                <w:bCs/>
                <w:color w:val="000000"/>
                <w:kern w:val="0"/>
                <w:sz w:val="28"/>
                <w:szCs w:val="28"/>
                <w14:ligatures w14:val="none"/>
              </w:rPr>
              <w:t>+ Hoạt động học: </w:t>
            </w:r>
          </w:p>
          <w:p w14:paraId="5C5380E1"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VĐCB: “Bật tách chân, khép chân qua 7 ô”</w:t>
            </w:r>
          </w:p>
          <w:p w14:paraId="0A842D01"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lastRenderedPageBreak/>
              <w:t>- TCVĐ: Kéo co</w:t>
            </w:r>
          </w:p>
          <w:p w14:paraId="0BBF3D1C" w14:textId="77777777" w:rsidR="00973B2C" w:rsidRPr="00973B2C" w:rsidRDefault="00973B2C" w:rsidP="00973B2C">
            <w:pPr>
              <w:spacing w:after="0" w:line="240" w:lineRule="auto"/>
              <w:jc w:val="both"/>
              <w:rPr>
                <w:rFonts w:eastAsia="Times New Roman"/>
                <w:kern w:val="0"/>
                <w:szCs w:val="24"/>
                <w14:ligatures w14:val="none"/>
              </w:rPr>
            </w:pPr>
          </w:p>
        </w:tc>
      </w:tr>
      <w:tr w:rsidR="00973B2C" w:rsidRPr="00973B2C" w14:paraId="2FAD1D94"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3DDB4"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lastRenderedPageBreak/>
              <w:t>Có một số hành vi và thói quen tốt trong sinh hoạt và giữ gìn sức khoẻ</w:t>
            </w:r>
          </w:p>
        </w:tc>
      </w:tr>
      <w:tr w:rsidR="00973B2C" w:rsidRPr="00973B2C" w14:paraId="49A5860B"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492C8"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MT20. Nhận biết được một số trường hợp không an toàn và gọi người giúp đỡ.</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FB83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Biết gọi người lớn khi gặp trường hợp khẩn cấp: có bạn ngã chảy máu…</w:t>
            </w:r>
          </w:p>
          <w:p w14:paraId="469B846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Không nhận quà và đi theo người lạ</w:t>
            </w:r>
          </w:p>
          <w:p w14:paraId="57333C82"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Ra khỏi nhà, khu vực trường, lớp khi không được phép của người lớn, cô giáo.</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51FF1" w14:textId="77777777" w:rsidR="00973B2C" w:rsidRPr="00973B2C" w:rsidRDefault="00973B2C" w:rsidP="00973B2C">
            <w:pPr>
              <w:spacing w:after="0" w:line="240" w:lineRule="auto"/>
              <w:rPr>
                <w:rFonts w:eastAsia="Times New Roman"/>
                <w:b/>
                <w:bCs/>
                <w:color w:val="000000"/>
                <w:kern w:val="0"/>
                <w:sz w:val="28"/>
                <w:szCs w:val="28"/>
                <w14:ligatures w14:val="none"/>
              </w:rPr>
            </w:pPr>
            <w:r w:rsidRPr="00973B2C">
              <w:rPr>
                <w:rFonts w:eastAsia="Times New Roman"/>
                <w:b/>
                <w:bCs/>
                <w:color w:val="000000"/>
                <w:kern w:val="0"/>
                <w:sz w:val="28"/>
                <w:szCs w:val="28"/>
                <w14:ligatures w14:val="none"/>
              </w:rPr>
              <w:t>- HĐH: kỹ năng sống</w:t>
            </w:r>
          </w:p>
          <w:p w14:paraId="50C73CC9"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+Kỹ năng phòng tránh khi có hoả hoạn xảy ra.</w:t>
            </w:r>
          </w:p>
          <w:p w14:paraId="0673DBDE" w14:textId="77777777" w:rsidR="00973B2C" w:rsidRPr="00973B2C" w:rsidRDefault="00973B2C" w:rsidP="00973B2C">
            <w:pPr>
              <w:spacing w:after="0" w:line="240" w:lineRule="auto"/>
              <w:rPr>
                <w:rFonts w:eastAsia="Times New Roman"/>
                <w:b/>
                <w:bCs/>
                <w:color w:val="000000"/>
                <w:kern w:val="0"/>
                <w:sz w:val="28"/>
                <w:szCs w:val="28"/>
                <w14:ligatures w14:val="none"/>
              </w:rPr>
            </w:pPr>
            <w:r w:rsidRPr="00973B2C">
              <w:rPr>
                <w:rFonts w:eastAsia="Times New Roman"/>
                <w:b/>
                <w:bCs/>
                <w:color w:val="000000"/>
                <w:kern w:val="0"/>
                <w:sz w:val="28"/>
                <w:szCs w:val="28"/>
                <w14:ligatures w14:val="none"/>
              </w:rPr>
              <w:t>- Hoạt động đón trả trẻ.</w:t>
            </w:r>
          </w:p>
          <w:p w14:paraId="25C675E5"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156ED098"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42225"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II. PHÁT TRIỂN NHẬN THỨC</w:t>
            </w:r>
          </w:p>
        </w:tc>
      </w:tr>
      <w:tr w:rsidR="00973B2C" w:rsidRPr="00973B2C" w14:paraId="0D4830E5" w14:textId="77777777" w:rsidTr="00733F24">
        <w:trPr>
          <w:trHeight w:val="341"/>
        </w:trPr>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5011A"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Khám phá khoa học Khám phá khoa học</w:t>
            </w:r>
          </w:p>
        </w:tc>
      </w:tr>
      <w:tr w:rsidR="00973B2C" w:rsidRPr="00973B2C" w14:paraId="265E7FBB"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86AA1"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MT26. Thu thập thông tin về đối tượng bằng nhiều cách khác nhau: xem sách tranh ảnh, băng hình, trò chuyện và thảo luận.</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6F671F"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Nêu được thông tin về đối tượng bằng nhiều cách khác nhau: xem sách tranh ảnh, băng hình, trò chuyện và thảo luận</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3F8C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Đón trả trẻ, chơi tự chọn: </w:t>
            </w:r>
          </w:p>
          <w:p w14:paraId="1FFC1FD9"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2C381874"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6EFBE"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Thể hiện hiểu biết về đối tượng bằng các cách khác nhau</w:t>
            </w:r>
          </w:p>
        </w:tc>
      </w:tr>
      <w:tr w:rsidR="00973B2C" w:rsidRPr="00973B2C" w14:paraId="493FF97A"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ED81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MT32. Thể hiện hiểu biết về đối tượng qua hoạt động chơi.</w:t>
            </w:r>
          </w:p>
          <w:p w14:paraId="778565F6" w14:textId="77777777" w:rsidR="00973B2C" w:rsidRPr="00973B2C" w:rsidRDefault="00973B2C" w:rsidP="00973B2C">
            <w:pPr>
              <w:spacing w:after="0" w:line="240" w:lineRule="auto"/>
              <w:rPr>
                <w:rFonts w:eastAsia="Times New Roman"/>
                <w:kern w:val="0"/>
                <w:szCs w:val="24"/>
                <w14:ligatures w14:val="none"/>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58CC5"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Thể hiện vai chơi trong trò chơi đóng vai theo chủ đề nghề nghiệp</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64BE5"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chơi ở các góc.</w:t>
            </w:r>
          </w:p>
          <w:p w14:paraId="1F6A3A01"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189ABBC9"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2913E"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Làm quen với một số khái niệm sơ đẳng về toán</w:t>
            </w:r>
          </w:p>
        </w:tc>
      </w:tr>
      <w:tr w:rsidR="00973B2C" w:rsidRPr="00973B2C" w14:paraId="44014472"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2D3B5"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color w:val="000000"/>
                <w:kern w:val="0"/>
                <w:sz w:val="28"/>
                <w:szCs w:val="28"/>
                <w14:ligatures w14:val="none"/>
              </w:rPr>
              <w:t>MT33. Nhận biết và đếm trên đối tượng trong phạm vi 10</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07761"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 Trẻ biết đếm số 8, nhận biết các nhóm có 8 đối tượng và nhận biết chữ số 8.</w:t>
            </w:r>
          </w:p>
          <w:p w14:paraId="7A90C005" w14:textId="77777777" w:rsidR="00973B2C" w:rsidRPr="00973B2C" w:rsidRDefault="00973B2C" w:rsidP="00973B2C">
            <w:pPr>
              <w:spacing w:after="0" w:line="240" w:lineRule="auto"/>
              <w:rPr>
                <w:rFonts w:eastAsia="Times New Roman"/>
                <w:kern w:val="0"/>
                <w:szCs w:val="24"/>
                <w14:ligatures w14:val="none"/>
              </w:rPr>
            </w:pPr>
          </w:p>
          <w:p w14:paraId="1E23735C" w14:textId="77777777" w:rsidR="00973B2C" w:rsidRPr="00973B2C" w:rsidRDefault="00973B2C" w:rsidP="00973B2C">
            <w:pPr>
              <w:spacing w:after="0" w:line="240" w:lineRule="auto"/>
              <w:rPr>
                <w:rFonts w:eastAsia="Times New Roman"/>
                <w:kern w:val="0"/>
                <w:szCs w:val="24"/>
                <w14:ligatures w14:val="none"/>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D477E"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057C9A06"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 Số 8 (tiết 1)</w:t>
            </w:r>
          </w:p>
          <w:p w14:paraId="182D853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Chơi hoạt động ở các góc:</w:t>
            </w:r>
          </w:p>
          <w:p w14:paraId="255C48D4"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chiều:</w:t>
            </w:r>
          </w:p>
          <w:p w14:paraId="6062A92E"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6BE95022"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B911E"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color w:val="000000"/>
                <w:kern w:val="0"/>
                <w:sz w:val="28"/>
                <w:szCs w:val="28"/>
                <w14:ligatures w14:val="none"/>
              </w:rPr>
              <w:t>MT34. So sánh số lượng của ba nhóm đối tượng trong phạm vi 10 bằng các cách khác nhau và nói được kết quả: bằng nhau, nhiều nhất, ít hơn, ít nhất.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B2594"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Trẻ nhận biết mối quan hệ hơn kém trong phạm vi 8, tạo nhóm có số lượng 8.</w:t>
            </w:r>
          </w:p>
          <w:p w14:paraId="1F0D9E5F" w14:textId="77777777" w:rsidR="00973B2C" w:rsidRPr="00973B2C" w:rsidRDefault="00973B2C" w:rsidP="00973B2C">
            <w:pPr>
              <w:spacing w:after="0" w:line="240" w:lineRule="auto"/>
              <w:rPr>
                <w:rFonts w:eastAsia="Times New Roman"/>
                <w:kern w:val="0"/>
                <w:szCs w:val="24"/>
                <w14:ligatures w14:val="none"/>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162DF" w14:textId="77777777" w:rsidR="00973B2C" w:rsidRPr="00973B2C" w:rsidRDefault="00973B2C" w:rsidP="00973B2C">
            <w:pPr>
              <w:spacing w:after="0" w:line="240" w:lineRule="auto"/>
              <w:rPr>
                <w:rFonts w:eastAsia="Times New Roman"/>
                <w:b/>
                <w:bCs/>
                <w:color w:val="000000"/>
                <w:kern w:val="0"/>
                <w:sz w:val="28"/>
                <w:szCs w:val="28"/>
                <w14:ligatures w14:val="none"/>
              </w:rPr>
            </w:pPr>
            <w:r w:rsidRPr="00973B2C">
              <w:rPr>
                <w:rFonts w:eastAsia="Times New Roman"/>
                <w:b/>
                <w:bCs/>
                <w:color w:val="000000"/>
                <w:kern w:val="0"/>
                <w:sz w:val="28"/>
                <w:szCs w:val="28"/>
                <w14:ligatures w14:val="none"/>
              </w:rPr>
              <w:t xml:space="preserve">- </w:t>
            </w:r>
            <w:proofErr w:type="gramStart"/>
            <w:r w:rsidRPr="00973B2C">
              <w:rPr>
                <w:rFonts w:eastAsia="Times New Roman"/>
                <w:b/>
                <w:bCs/>
                <w:color w:val="000000"/>
                <w:kern w:val="0"/>
                <w:sz w:val="28"/>
                <w:szCs w:val="28"/>
                <w14:ligatures w14:val="none"/>
              </w:rPr>
              <w:t>HĐH :</w:t>
            </w:r>
            <w:proofErr w:type="gramEnd"/>
            <w:r w:rsidRPr="00973B2C">
              <w:rPr>
                <w:rFonts w:eastAsia="Times New Roman"/>
                <w:b/>
                <w:bCs/>
                <w:color w:val="000000"/>
                <w:kern w:val="0"/>
                <w:sz w:val="28"/>
                <w:szCs w:val="28"/>
                <w14:ligatures w14:val="none"/>
              </w:rPr>
              <w:t xml:space="preserve"> </w:t>
            </w:r>
          </w:p>
          <w:p w14:paraId="46BB0656" w14:textId="77777777" w:rsidR="00973B2C" w:rsidRPr="00973B2C" w:rsidRDefault="00973B2C" w:rsidP="00973B2C">
            <w:pPr>
              <w:spacing w:after="0" w:line="240" w:lineRule="auto"/>
              <w:rPr>
                <w:rFonts w:eastAsia="Times New Roman"/>
                <w:b/>
                <w:bCs/>
                <w:color w:val="000000"/>
                <w:kern w:val="0"/>
                <w:sz w:val="28"/>
                <w:szCs w:val="28"/>
                <w14:ligatures w14:val="none"/>
              </w:rPr>
            </w:pPr>
            <w:r w:rsidRPr="00973B2C">
              <w:rPr>
                <w:rFonts w:eastAsia="Times New Roman"/>
                <w:color w:val="000000"/>
                <w:kern w:val="0"/>
                <w:sz w:val="28"/>
                <w:szCs w:val="28"/>
                <w14:ligatures w14:val="none"/>
              </w:rPr>
              <w:t>-Số 8 (Tiết 2)</w:t>
            </w:r>
          </w:p>
          <w:p w14:paraId="0FEEFEB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Chơi hoạt động ở các góc:</w:t>
            </w:r>
          </w:p>
          <w:p w14:paraId="5EAE746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xml:space="preserve">+ </w:t>
            </w:r>
            <w:r w:rsidRPr="00973B2C">
              <w:rPr>
                <w:rFonts w:eastAsia="Times New Roman"/>
                <w:b/>
                <w:bCs/>
                <w:color w:val="000000"/>
                <w:kern w:val="0"/>
                <w:sz w:val="28"/>
                <w:szCs w:val="28"/>
                <w14:ligatures w14:val="none"/>
              </w:rPr>
              <w:t>Hoạt động chiều:</w:t>
            </w:r>
            <w:r w:rsidRPr="00973B2C">
              <w:rPr>
                <w:rFonts w:eastAsia="Times New Roman"/>
                <w:color w:val="000000"/>
                <w:kern w:val="0"/>
                <w:sz w:val="28"/>
                <w:szCs w:val="28"/>
                <w14:ligatures w14:val="none"/>
              </w:rPr>
              <w:t xml:space="preserve"> Ôn bài cũ.</w:t>
            </w:r>
          </w:p>
          <w:p w14:paraId="65B500B7"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3A9BC892"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41884"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MT35. Gộp, Tách một nhóm đối tượng trong phạm vi 10 thành hai nhóm bằng các cách khác nhau.</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D7D02" w14:textId="77777777" w:rsidR="00973B2C" w:rsidRPr="00973B2C" w:rsidRDefault="00973B2C" w:rsidP="00973B2C">
            <w:pPr>
              <w:spacing w:after="200" w:line="276" w:lineRule="auto"/>
              <w:rPr>
                <w:kern w:val="0"/>
                <w:sz w:val="28"/>
                <w:szCs w:val="28"/>
                <w14:ligatures w14:val="none"/>
              </w:rPr>
            </w:pPr>
            <w:r w:rsidRPr="00973B2C">
              <w:rPr>
                <w:kern w:val="0"/>
                <w:sz w:val="28"/>
                <w:szCs w:val="28"/>
                <w14:ligatures w14:val="none"/>
              </w:rPr>
              <w:t>- Gộp/tách các nhóm đối tượng bằng các cách khác nhau và đếm</w:t>
            </w:r>
          </w:p>
          <w:p w14:paraId="2E5195B6" w14:textId="77777777" w:rsidR="00973B2C" w:rsidRPr="00973B2C" w:rsidRDefault="00973B2C" w:rsidP="00973B2C">
            <w:pPr>
              <w:spacing w:after="200" w:line="276" w:lineRule="auto"/>
              <w:rPr>
                <w:kern w:val="0"/>
                <w:sz w:val="28"/>
                <w:szCs w:val="28"/>
                <w14:ligatures w14:val="none"/>
              </w:rPr>
            </w:pPr>
            <w:r w:rsidRPr="00973B2C">
              <w:rPr>
                <w:rFonts w:eastAsia="Times New Roman"/>
                <w:b/>
                <w:bCs/>
                <w:color w:val="000000"/>
                <w:kern w:val="0"/>
                <w:sz w:val="28"/>
                <w:szCs w:val="28"/>
                <w14:ligatures w14:val="none"/>
              </w:rPr>
              <w:t xml:space="preserve">- </w:t>
            </w:r>
            <w:r w:rsidRPr="00973B2C">
              <w:rPr>
                <w:rFonts w:eastAsia="Times New Roman"/>
                <w:color w:val="000000"/>
                <w:kern w:val="0"/>
                <w:sz w:val="28"/>
                <w:szCs w:val="28"/>
                <w14:ligatures w14:val="none"/>
              </w:rPr>
              <w:t>Trẻ biết gộp/tách 8 đối tượng thành 2 phần theo các cách chia khác nhau và đếm.</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934BF"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2F993DC2"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 Số 8 (tiết 3)</w:t>
            </w:r>
          </w:p>
          <w:p w14:paraId="24E30210"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Chơi hoạt động ở các góc</w:t>
            </w:r>
          </w:p>
          <w:p w14:paraId="33D2D756"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xml:space="preserve">+ </w:t>
            </w:r>
            <w:r w:rsidRPr="00973B2C">
              <w:rPr>
                <w:rFonts w:eastAsia="Times New Roman"/>
                <w:b/>
                <w:bCs/>
                <w:color w:val="000000"/>
                <w:kern w:val="0"/>
                <w:sz w:val="28"/>
                <w:szCs w:val="28"/>
                <w14:ligatures w14:val="none"/>
              </w:rPr>
              <w:t>Hoạt động chiều</w:t>
            </w:r>
          </w:p>
        </w:tc>
      </w:tr>
      <w:tr w:rsidR="00973B2C" w:rsidRPr="00973B2C" w14:paraId="5B72D877"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A6A13"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lastRenderedPageBreak/>
              <w:t>MT38. Loại được một đối tượng không cùng nhóm trong chủ đề nghề nghiệp với các đối tượng còn lại (Chỉ số 115)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416FE"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Nhận ra sự giống nhau của 2 hoặc một nhóm đối tượng.</w:t>
            </w:r>
          </w:p>
          <w:p w14:paraId="26A3020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Nhận ra sự khác biệt của một đối tượng trong nhóm so với những cái khác.</w:t>
            </w:r>
          </w:p>
          <w:p w14:paraId="56920576"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Giải thích đúng khi loại bỏ đối tượng khác biệt đó.</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852D0"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góc:</w:t>
            </w:r>
          </w:p>
          <w:p w14:paraId="7DBDD252"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Chơi lô tô phân loại đồ dùng theo nghề.</w:t>
            </w:r>
          </w:p>
          <w:p w14:paraId="763A8F0B"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3F8E918E"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-Lồng ghép vào hoạt động khám phá: Trò chơi chọn đồ dùng phù hợp với nghề nghiệp</w:t>
            </w:r>
          </w:p>
        </w:tc>
      </w:tr>
      <w:tr w:rsidR="00973B2C" w:rsidRPr="00973B2C" w14:paraId="5944035E"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72BF0"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MT39. Biết sắp xếp các đối tượng theo trình tự nhất định theo yêu cầu</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D86CE"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Sắp xếp theo quy tắc.</w:t>
            </w:r>
          </w:p>
          <w:p w14:paraId="4A7966E6"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Tạo ra quy tắc sắp xếp.</w:t>
            </w:r>
          </w:p>
          <w:p w14:paraId="2E6D6C22"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Sắp xếp theo quy tắc của bé</w:t>
            </w:r>
          </w:p>
          <w:p w14:paraId="36DA2161"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Sắp xếp các đối tượng nhất định từ cao - thấp</w:t>
            </w:r>
          </w:p>
        </w:tc>
        <w:tc>
          <w:tcPr>
            <w:tcW w:w="382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F5596"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góc:</w:t>
            </w:r>
          </w:p>
          <w:p w14:paraId="3DC3430B"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xml:space="preserve">- Góc học toán. </w:t>
            </w:r>
          </w:p>
          <w:p w14:paraId="06EFD7E3"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chiều:</w:t>
            </w:r>
          </w:p>
          <w:p w14:paraId="3A39DF9B"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-Thực hiện vở toán: sắp xếp theo quy tắc.</w:t>
            </w:r>
          </w:p>
        </w:tc>
      </w:tr>
      <w:tr w:rsidR="00973B2C" w:rsidRPr="00973B2C" w14:paraId="181D654F"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2009F"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MT40. Nhận ra quy tắc sắp xếp (mẫu) và sao chép lại.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E9492"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So sánh, phát hiện quy tắc sắp xếp và sắp xếp theo quy tắc.</w:t>
            </w:r>
          </w:p>
        </w:tc>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3C36A9D0"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0BCE68B3"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44BE2"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MT41. Sáng tạo ra mẫu sắp xếp và tiếp tục sắp xếp</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0022F"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Tạo ra quy tắc sắp xếp.</w:t>
            </w:r>
          </w:p>
        </w:tc>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708079D2"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1728F1AD"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354CD"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Nhận biết một số nghề phổ biến và nghề truyền thống ở địa phương</w:t>
            </w:r>
          </w:p>
        </w:tc>
      </w:tr>
      <w:tr w:rsidR="00973B2C" w:rsidRPr="00973B2C" w14:paraId="20040770"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C2BF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MT53. Nói đặc điểm và sự khác nhau của một số nghề.</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FDD26"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Nghề sản xuất nông nghiệp</w:t>
            </w:r>
          </w:p>
          <w:p w14:paraId="3A93F803"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Nghề xây dựng</w:t>
            </w:r>
          </w:p>
          <w:p w14:paraId="599E52A5"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Cháu yêu chú bộ đội </w:t>
            </w:r>
          </w:p>
          <w:p w14:paraId="29D56FB1"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Nghề của bố mẹ (Nghề bán hàng, nghề lái xe...)</w:t>
            </w:r>
          </w:p>
          <w:p w14:paraId="7C2A946A"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color w:val="000000"/>
                <w:kern w:val="0"/>
                <w:sz w:val="28"/>
                <w:szCs w:val="28"/>
                <w14:ligatures w14:val="none"/>
              </w:rPr>
              <w:t>- Nghề giúp đỡ cộng đồng (Nghề bác sĩ, y tá, bộ đội, nghề công an...)</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CB2C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18B330F8"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Bác nông dân.</w:t>
            </w:r>
          </w:p>
          <w:p w14:paraId="2D6A682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Cháu yêu chú bộ đội </w:t>
            </w:r>
          </w:p>
          <w:p w14:paraId="662B1DC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Chú công nhân xây dựng</w:t>
            </w:r>
          </w:p>
          <w:p w14:paraId="1F2315B2"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2AC7C4F5"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E08E3"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ab/>
            </w:r>
            <w:r w:rsidRPr="00973B2C">
              <w:rPr>
                <w:rFonts w:eastAsia="Times New Roman"/>
                <w:b/>
                <w:bCs/>
                <w:color w:val="000000"/>
                <w:kern w:val="0"/>
                <w:sz w:val="28"/>
                <w:szCs w:val="28"/>
                <w14:ligatures w14:val="none"/>
              </w:rPr>
              <w:tab/>
              <w:t xml:space="preserve">                              III. PHÁT TRIỂN NGÔN NGỮ:</w:t>
            </w:r>
          </w:p>
        </w:tc>
      </w:tr>
      <w:tr w:rsidR="00973B2C" w:rsidRPr="00973B2C" w14:paraId="2DC31EE7"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BB256"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MT56. Thực hiện được các yêu cầu trong hoạt động tập thể trong chủ đề nghề nghiệp.</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56416"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Nghe, Hiểu lời nói và làm theo được 2, 3 yêu cầu liên tiếp</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D677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sinh hoạt hàng ngày</w:t>
            </w:r>
          </w:p>
          <w:p w14:paraId="37A771BD"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488368B8"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54315"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MT58. Lắng nghe và nhận xét ý kiến của người đối thoại.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B5B30"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Nói và thể hiện cử chỉ, điệu bộ, nét mặt phù hợp với yêu cầu, hoàn cảnh giao tiếp.</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6231F"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sinh hoạt hàng ngày</w:t>
            </w:r>
          </w:p>
          <w:p w14:paraId="47CE1834"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02F59935"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52EE9"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Sử dụng lời nói trong cuộc sống hàng ngày</w:t>
            </w:r>
          </w:p>
        </w:tc>
      </w:tr>
      <w:tr w:rsidR="00973B2C" w:rsidRPr="00973B2C" w14:paraId="01539809" w14:textId="77777777" w:rsidTr="00733F24">
        <w:trPr>
          <w:trHeight w:val="4330"/>
        </w:trPr>
        <w:tc>
          <w:tcPr>
            <w:tcW w:w="32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30343C6"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lastRenderedPageBreak/>
              <w:t>MT63. Đọc biểu cảm bài thơ, đồng dao, ca dao… chủ đề nghề nghiệp</w:t>
            </w:r>
          </w:p>
          <w:p w14:paraId="4F4BBB47" w14:textId="77777777" w:rsidR="00973B2C" w:rsidRPr="00973B2C" w:rsidRDefault="00973B2C" w:rsidP="00973B2C">
            <w:pPr>
              <w:spacing w:after="240" w:line="240" w:lineRule="auto"/>
              <w:rPr>
                <w:rFonts w:eastAsia="Times New Roman"/>
                <w:kern w:val="0"/>
                <w:szCs w:val="24"/>
                <w14:ligatures w14:val="none"/>
              </w:rPr>
            </w:pP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p>
          <w:p w14:paraId="275C740D" w14:textId="77777777" w:rsidR="00973B2C" w:rsidRPr="00973B2C" w:rsidRDefault="00973B2C" w:rsidP="00973B2C">
            <w:pPr>
              <w:spacing w:after="0" w:line="240" w:lineRule="auto"/>
              <w:rPr>
                <w:rFonts w:eastAsia="Times New Roman"/>
                <w:kern w:val="0"/>
                <w:szCs w:val="24"/>
                <w14:ligatures w14:val="none"/>
              </w:rPr>
            </w:pP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0DCE7B9"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Biết lắng nghe, đọc biểu cảm một số bài thơ, ca dao, đồng dao, tục ngữ, câu đố, hò, vè phù hợp với chủ đề.</w:t>
            </w:r>
          </w:p>
          <w:p w14:paraId="55B2653E" w14:textId="77777777" w:rsidR="00973B2C" w:rsidRPr="00973B2C" w:rsidRDefault="00973B2C" w:rsidP="00973B2C">
            <w:pPr>
              <w:spacing w:after="240" w:line="240" w:lineRule="auto"/>
              <w:rPr>
                <w:rFonts w:eastAsia="Times New Roman"/>
                <w:kern w:val="0"/>
                <w:szCs w:val="24"/>
                <w14:ligatures w14:val="none"/>
              </w:rPr>
            </w:pP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r w:rsidRPr="00973B2C">
              <w:rPr>
                <w:rFonts w:eastAsia="Times New Roman"/>
                <w:kern w:val="0"/>
                <w:szCs w:val="24"/>
                <w14:ligatures w14:val="none"/>
              </w:rPr>
              <w:br/>
            </w:r>
          </w:p>
          <w:p w14:paraId="37E2EED7" w14:textId="77777777" w:rsidR="00973B2C" w:rsidRPr="00973B2C" w:rsidRDefault="00973B2C" w:rsidP="00973B2C">
            <w:pPr>
              <w:spacing w:after="0" w:line="240" w:lineRule="auto"/>
              <w:rPr>
                <w:rFonts w:eastAsia="Times New Roman"/>
                <w:color w:val="000000"/>
                <w:kern w:val="0"/>
                <w:sz w:val="28"/>
                <w:szCs w:val="28"/>
                <w14:ligatures w14:val="none"/>
              </w:rPr>
            </w:pPr>
          </w:p>
          <w:p w14:paraId="17F1767D" w14:textId="77777777" w:rsidR="00973B2C" w:rsidRPr="00973B2C" w:rsidRDefault="00973B2C" w:rsidP="00973B2C">
            <w:pPr>
              <w:spacing w:after="0" w:line="240" w:lineRule="auto"/>
              <w:rPr>
                <w:rFonts w:eastAsia="Times New Roman"/>
                <w:kern w:val="0"/>
                <w:szCs w:val="24"/>
                <w14:ligatures w14:val="none"/>
              </w:rPr>
            </w:pPr>
          </w:p>
        </w:tc>
        <w:tc>
          <w:tcPr>
            <w:tcW w:w="382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55B5EB9"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 </w:t>
            </w:r>
          </w:p>
          <w:p w14:paraId="3D4D935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Bé làm bao nhiêu nghề.</w:t>
            </w:r>
          </w:p>
          <w:p w14:paraId="641AF415"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Chú bộ đội hành quân trong mưa.</w:t>
            </w:r>
          </w:p>
          <w:p w14:paraId="7912A44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xml:space="preserve">+ </w:t>
            </w:r>
            <w:r w:rsidRPr="00973B2C">
              <w:rPr>
                <w:rFonts w:eastAsia="Times New Roman"/>
                <w:b/>
                <w:bCs/>
                <w:color w:val="000000"/>
                <w:kern w:val="0"/>
                <w:sz w:val="28"/>
                <w:szCs w:val="28"/>
                <w14:ligatures w14:val="none"/>
              </w:rPr>
              <w:t>Chơi hoạt động ở các góc</w:t>
            </w:r>
          </w:p>
          <w:p w14:paraId="5B35A2D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chiều:</w:t>
            </w:r>
          </w:p>
          <w:p w14:paraId="33B50AF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Làm quen bài thơ: Hạt gạo làng ta</w:t>
            </w:r>
          </w:p>
          <w:p w14:paraId="43727F0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Ca dao, đồng giao về chủ đề nghề nghiệp.</w:t>
            </w:r>
          </w:p>
          <w:p w14:paraId="1A80B69E" w14:textId="77777777" w:rsidR="00973B2C" w:rsidRPr="00973B2C" w:rsidRDefault="00973B2C" w:rsidP="00973B2C">
            <w:pPr>
              <w:spacing w:after="0" w:line="240" w:lineRule="auto"/>
              <w:jc w:val="both"/>
              <w:rPr>
                <w:rFonts w:eastAsia="Times New Roman"/>
                <w:color w:val="000000"/>
                <w:kern w:val="0"/>
                <w:sz w:val="28"/>
                <w:szCs w:val="28"/>
                <w14:ligatures w14:val="none"/>
              </w:rPr>
            </w:pPr>
          </w:p>
          <w:p w14:paraId="56EA9B45"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1CD511FC" w14:textId="77777777" w:rsidTr="00733F24">
        <w:trPr>
          <w:trHeight w:val="2110"/>
        </w:trPr>
        <w:tc>
          <w:tcPr>
            <w:tcW w:w="326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EFC4F4F" w14:textId="77777777" w:rsidR="00973B2C" w:rsidRPr="00973B2C" w:rsidRDefault="00973B2C" w:rsidP="00973B2C">
            <w:pPr>
              <w:spacing w:after="0" w:line="240" w:lineRule="auto"/>
              <w:rPr>
                <w:rFonts w:eastAsia="Times New Roman"/>
                <w:color w:val="000000"/>
                <w:kern w:val="0"/>
                <w:sz w:val="28"/>
                <w:szCs w:val="28"/>
                <w14:ligatures w14:val="none"/>
              </w:rPr>
            </w:pPr>
          </w:p>
          <w:p w14:paraId="307B72D3"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MT64. Kể có thay đổi một vài tình tiết như thay tên nhân vật, thay đổi kết thúc, thêm bớt sự kiện... trong nội dung truyện.</w:t>
            </w:r>
          </w:p>
        </w:tc>
        <w:tc>
          <w:tcPr>
            <w:tcW w:w="311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AF0E80A" w14:textId="77777777" w:rsidR="00973B2C" w:rsidRPr="00973B2C" w:rsidRDefault="00973B2C" w:rsidP="00973B2C">
            <w:pPr>
              <w:spacing w:after="0" w:line="240" w:lineRule="auto"/>
              <w:rPr>
                <w:rFonts w:eastAsia="Times New Roman"/>
                <w:color w:val="000000"/>
                <w:kern w:val="0"/>
                <w:sz w:val="28"/>
                <w:szCs w:val="28"/>
                <w14:ligatures w14:val="none"/>
              </w:rPr>
            </w:pPr>
          </w:p>
          <w:p w14:paraId="570283E0"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 Kể lại truyện đã được nghe theo trình tự.</w:t>
            </w:r>
          </w:p>
        </w:tc>
        <w:tc>
          <w:tcPr>
            <w:tcW w:w="382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68A03B7" w14:textId="77777777" w:rsidR="00973B2C" w:rsidRPr="00973B2C" w:rsidRDefault="00973B2C" w:rsidP="00973B2C">
            <w:pPr>
              <w:spacing w:after="0" w:line="240" w:lineRule="auto"/>
              <w:rPr>
                <w:kern w:val="0"/>
                <w:sz w:val="28"/>
                <w14:ligatures w14:val="none"/>
              </w:rPr>
            </w:pPr>
            <w:r w:rsidRPr="00973B2C">
              <w:rPr>
                <w:kern w:val="0"/>
                <w:sz w:val="28"/>
                <w14:ligatures w14:val="none"/>
              </w:rPr>
              <w:t xml:space="preserve">- </w:t>
            </w:r>
            <w:r w:rsidRPr="00973B2C">
              <w:rPr>
                <w:b/>
                <w:bCs/>
                <w:kern w:val="0"/>
                <w:sz w:val="28"/>
                <w14:ligatures w14:val="none"/>
              </w:rPr>
              <w:t>HĐH</w:t>
            </w:r>
            <w:r w:rsidRPr="00973B2C">
              <w:rPr>
                <w:kern w:val="0"/>
                <w:sz w:val="28"/>
                <w14:ligatures w14:val="none"/>
              </w:rPr>
              <w:t>: Truyện “Chim thợ may”</w:t>
            </w:r>
          </w:p>
          <w:p w14:paraId="47BD4711"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b/>
                <w:bCs/>
                <w:color w:val="000000"/>
                <w:kern w:val="0"/>
                <w:sz w:val="28"/>
                <w:szCs w:val="28"/>
                <w14:ligatures w14:val="none"/>
              </w:rPr>
              <w:t>- Chơi hoạt động ở góc</w:t>
            </w:r>
          </w:p>
          <w:p w14:paraId="435C2ADF"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b/>
                <w:bCs/>
                <w:color w:val="000000"/>
                <w:kern w:val="0"/>
                <w:sz w:val="28"/>
                <w:szCs w:val="28"/>
                <w14:ligatures w14:val="none"/>
              </w:rPr>
              <w:t>- Hoạt động chiều</w:t>
            </w:r>
          </w:p>
          <w:p w14:paraId="41E582BB" w14:textId="77777777" w:rsidR="00973B2C" w:rsidRPr="00973B2C" w:rsidRDefault="00973B2C" w:rsidP="00973B2C">
            <w:pPr>
              <w:spacing w:after="0" w:line="240" w:lineRule="auto"/>
              <w:rPr>
                <w:rFonts w:eastAsia="Times New Roman"/>
                <w:b/>
                <w:bCs/>
                <w:color w:val="000000"/>
                <w:kern w:val="0"/>
                <w:sz w:val="28"/>
                <w:szCs w:val="28"/>
                <w14:ligatures w14:val="none"/>
              </w:rPr>
            </w:pPr>
            <w:r w:rsidRPr="00973B2C">
              <w:rPr>
                <w:rFonts w:eastAsia="Times New Roman"/>
                <w:b/>
                <w:bCs/>
                <w:color w:val="000000"/>
                <w:kern w:val="0"/>
                <w:sz w:val="28"/>
                <w:szCs w:val="28"/>
                <w14:ligatures w14:val="none"/>
              </w:rPr>
              <w:t xml:space="preserve">+ </w:t>
            </w:r>
            <w:r w:rsidRPr="00973B2C">
              <w:rPr>
                <w:rFonts w:eastAsia="Times New Roman"/>
                <w:color w:val="000000"/>
                <w:kern w:val="0"/>
                <w:sz w:val="28"/>
                <w:szCs w:val="28"/>
                <w14:ligatures w14:val="none"/>
              </w:rPr>
              <w:t>Nghe cô kể truyện: Bác sĩ chim</w:t>
            </w:r>
          </w:p>
        </w:tc>
      </w:tr>
      <w:tr w:rsidR="00973B2C" w:rsidRPr="00973B2C" w14:paraId="2C76D2CE"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FA00D"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MT69. Không nói leo, không ngắt lời người khác khi trò chuyện (Chỉ số 75)</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BF2B5"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Giơ tay khi muốn nói và chờ đến lượt.</w:t>
            </w:r>
          </w:p>
          <w:p w14:paraId="11AAD762"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Không nói leo, nói trống không, không ngắt lời người khác...</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584F8"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6E9B0B09"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đón trả trẻ.</w:t>
            </w:r>
          </w:p>
          <w:p w14:paraId="4D035C84"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Lễ phép chào hỏi với tất cả mọi người.</w:t>
            </w:r>
          </w:p>
          <w:p w14:paraId="150124B9"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xml:space="preserve">+ </w:t>
            </w:r>
            <w:r w:rsidRPr="00973B2C">
              <w:rPr>
                <w:rFonts w:eastAsia="Times New Roman"/>
                <w:b/>
                <w:bCs/>
                <w:color w:val="000000"/>
                <w:kern w:val="0"/>
                <w:sz w:val="28"/>
                <w:szCs w:val="28"/>
                <w14:ligatures w14:val="none"/>
              </w:rPr>
              <w:t>Hoạt động giao tiếp</w:t>
            </w:r>
          </w:p>
          <w:p w14:paraId="67EA8ED8"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06F5673B"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1F69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MT70. Không nói tục, chửi bậy (Chỉ số 78)</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EAD57"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 Nói lễ phép, sử dụng các từ lịch sự.</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CC750"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đón trả trẻ.</w:t>
            </w:r>
          </w:p>
          <w:p w14:paraId="21670056"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sinh hoạt hàng ngày: </w:t>
            </w:r>
          </w:p>
          <w:p w14:paraId="0784A688"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xml:space="preserve">+ </w:t>
            </w:r>
            <w:r w:rsidRPr="00973B2C">
              <w:rPr>
                <w:rFonts w:eastAsia="Times New Roman"/>
                <w:color w:val="000000"/>
                <w:kern w:val="0"/>
                <w:sz w:val="28"/>
                <w:szCs w:val="28"/>
                <w14:ligatures w14:val="none"/>
              </w:rPr>
              <w:t>Không nói tục chử bậy</w:t>
            </w:r>
          </w:p>
        </w:tc>
      </w:tr>
      <w:tr w:rsidR="00973B2C" w:rsidRPr="00973B2C" w14:paraId="231207FB"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6024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xml:space="preserve">                                                      Làm quen với việc đọc – viết</w:t>
            </w:r>
          </w:p>
        </w:tc>
      </w:tr>
      <w:tr w:rsidR="00973B2C" w:rsidRPr="00973B2C" w14:paraId="5A517C37"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C8E5C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MT75. Nhận dạng các chữ: trong bảng chữ cái tiếng Việt.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3C29C" w14:textId="77777777" w:rsidR="00973B2C" w:rsidRPr="00973B2C" w:rsidRDefault="00973B2C" w:rsidP="00973B2C">
            <w:pPr>
              <w:spacing w:after="0" w:line="240" w:lineRule="auto"/>
              <w:rPr>
                <w:rFonts w:eastAsia="Times New Roman"/>
                <w:kern w:val="0"/>
                <w:szCs w:val="24"/>
                <w14:ligatures w14:val="none"/>
              </w:rPr>
            </w:pPr>
          </w:p>
          <w:p w14:paraId="01EDA0CF"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Nhận biết và phát âm đúng, rõ ràng 29 chữ cái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ED94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4A22357D"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Làm quen chữ cái: u, ư</w:t>
            </w:r>
          </w:p>
          <w:p w14:paraId="1D6ACBD6"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 Trò chơi chữ cái: u ư</w:t>
            </w:r>
          </w:p>
          <w:p w14:paraId="251A98E6"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 Làm quen chữ cái i, t, c</w:t>
            </w:r>
          </w:p>
          <w:p w14:paraId="08688653"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xml:space="preserve"> - Trò chơi chữ cái i, t, c</w:t>
            </w:r>
          </w:p>
          <w:p w14:paraId="2CF5DEAB"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chiều.</w:t>
            </w:r>
          </w:p>
          <w:p w14:paraId="6F6C08A8"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Chơi các trò chơi nhận ra các chữ cái: u, ư, i, t, c</w:t>
            </w:r>
          </w:p>
          <w:p w14:paraId="1E94FA43" w14:textId="77777777" w:rsidR="00973B2C" w:rsidRPr="00973B2C" w:rsidRDefault="00973B2C" w:rsidP="00973B2C">
            <w:pPr>
              <w:spacing w:after="0" w:line="240" w:lineRule="auto"/>
              <w:rPr>
                <w:rFonts w:eastAsia="Times New Roman"/>
                <w:b/>
                <w:bCs/>
                <w:color w:val="000000"/>
                <w:kern w:val="0"/>
                <w:sz w:val="28"/>
                <w:szCs w:val="28"/>
                <w14:ligatures w14:val="none"/>
              </w:rPr>
            </w:pPr>
            <w:r w:rsidRPr="00973B2C">
              <w:rPr>
                <w:rFonts w:eastAsia="Times New Roman"/>
                <w:b/>
                <w:bCs/>
                <w:color w:val="000000"/>
                <w:kern w:val="0"/>
                <w:sz w:val="28"/>
                <w:szCs w:val="28"/>
                <w14:ligatures w14:val="none"/>
              </w:rPr>
              <w:t>+ Hoạt động ngoài trời</w:t>
            </w:r>
          </w:p>
          <w:p w14:paraId="54519F1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chiều:</w:t>
            </w:r>
            <w:r w:rsidRPr="00973B2C">
              <w:rPr>
                <w:rFonts w:eastAsia="Times New Roman"/>
                <w:color w:val="000000"/>
                <w:kern w:val="0"/>
                <w:sz w:val="28"/>
                <w:szCs w:val="28"/>
                <w14:ligatures w14:val="none"/>
              </w:rPr>
              <w:t xml:space="preserve"> ôn các chữ cái đã học</w:t>
            </w:r>
          </w:p>
        </w:tc>
      </w:tr>
      <w:tr w:rsidR="00973B2C" w:rsidRPr="00973B2C" w14:paraId="08347B77"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726A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MT76. Tô, đồ các nét chữ, sao chép một số kí hiệu, chữ cái.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33C0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xml:space="preserve">- Biết tô, đồ các nét chữ; Sao chép một số kí hiệu, chữ cái: u, ư, i, </w:t>
            </w:r>
            <w:proofErr w:type="gramStart"/>
            <w:r w:rsidRPr="00973B2C">
              <w:rPr>
                <w:rFonts w:eastAsia="Times New Roman"/>
                <w:color w:val="000000"/>
                <w:kern w:val="0"/>
                <w:sz w:val="28"/>
                <w:szCs w:val="28"/>
                <w14:ligatures w14:val="none"/>
              </w:rPr>
              <w:t>t ,</w:t>
            </w:r>
            <w:proofErr w:type="gramEnd"/>
            <w:r w:rsidRPr="00973B2C">
              <w:rPr>
                <w:rFonts w:eastAsia="Times New Roman"/>
                <w:color w:val="000000"/>
                <w:kern w:val="0"/>
                <w:sz w:val="28"/>
                <w:szCs w:val="28"/>
                <w14:ligatures w14:val="none"/>
              </w:rPr>
              <w:t xml:space="preserve"> c</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6E9C" w14:textId="77777777" w:rsidR="00973B2C" w:rsidRPr="00973B2C" w:rsidRDefault="00973B2C" w:rsidP="00973B2C">
            <w:pPr>
              <w:spacing w:after="0" w:line="240" w:lineRule="auto"/>
              <w:rPr>
                <w:rFonts w:eastAsia="Times New Roman"/>
                <w:b/>
                <w:bCs/>
                <w:color w:val="000000"/>
                <w:kern w:val="0"/>
                <w:sz w:val="28"/>
                <w:szCs w:val="28"/>
                <w14:ligatures w14:val="none"/>
              </w:rPr>
            </w:pPr>
            <w:r w:rsidRPr="00973B2C">
              <w:rPr>
                <w:rFonts w:eastAsia="Times New Roman"/>
                <w:b/>
                <w:bCs/>
                <w:color w:val="000000"/>
                <w:kern w:val="0"/>
                <w:sz w:val="28"/>
                <w:szCs w:val="28"/>
                <w14:ligatures w14:val="none"/>
              </w:rPr>
              <w:t>-Hoạt động chiều</w:t>
            </w:r>
          </w:p>
          <w:p w14:paraId="5506FD69"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Trẻ biết tô đồ các nét chữ cái trong vở bé tập tô</w:t>
            </w:r>
          </w:p>
        </w:tc>
      </w:tr>
      <w:tr w:rsidR="00973B2C" w:rsidRPr="00973B2C" w14:paraId="73E2DBDF"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71414C"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lastRenderedPageBreak/>
              <w:t>IV. PHÁT TRIỂN TÌNH CẢM VÀ KỸ NĂNG XÃ HỘI</w:t>
            </w:r>
          </w:p>
        </w:tc>
      </w:tr>
      <w:tr w:rsidR="00973B2C" w:rsidRPr="00973B2C" w14:paraId="383FD42A"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9DCFE"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Hành vi và quy tắc ứng xử xã hội</w:t>
            </w:r>
          </w:p>
        </w:tc>
      </w:tr>
      <w:tr w:rsidR="00973B2C" w:rsidRPr="00973B2C" w14:paraId="60FBFD0F"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B2B93" w14:textId="77777777" w:rsidR="00973B2C" w:rsidRPr="00973B2C" w:rsidRDefault="00973B2C" w:rsidP="00973B2C">
            <w:pPr>
              <w:spacing w:after="0" w:line="240" w:lineRule="auto"/>
              <w:rPr>
                <w:kern w:val="0"/>
                <w:sz w:val="28"/>
                <w14:ligatures w14:val="none"/>
              </w:rPr>
            </w:pPr>
            <w:r w:rsidRPr="00973B2C">
              <w:rPr>
                <w:kern w:val="0"/>
                <w:sz w:val="28"/>
                <w14:ligatures w14:val="none"/>
              </w:rPr>
              <w:t xml:space="preserve">MT81. Nói được điều bé thích, không thích, những việc bé làm được và việc gì bé không làm được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3517D"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 Mạnh dạn tự tin bày tỏ ý kiến. Trò chuyện sáng theo PP Uniss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9ECE5" w14:textId="77777777" w:rsidR="00973B2C" w:rsidRPr="00973B2C" w:rsidRDefault="00973B2C" w:rsidP="00973B2C">
            <w:pPr>
              <w:spacing w:after="0" w:line="240" w:lineRule="auto"/>
              <w:rPr>
                <w:rFonts w:eastAsia="Times New Roman"/>
                <w:b/>
                <w:bCs/>
                <w:color w:val="000000"/>
                <w:kern w:val="0"/>
                <w:sz w:val="28"/>
                <w:szCs w:val="28"/>
                <w14:ligatures w14:val="none"/>
              </w:rPr>
            </w:pPr>
            <w:r w:rsidRPr="00973B2C">
              <w:rPr>
                <w:rFonts w:eastAsia="Times New Roman"/>
                <w:b/>
                <w:bCs/>
                <w:color w:val="000000"/>
                <w:kern w:val="0"/>
                <w:sz w:val="28"/>
                <w:szCs w:val="28"/>
                <w14:ligatures w14:val="none"/>
              </w:rPr>
              <w:t>-HĐH: Trò chuyện sáng</w:t>
            </w:r>
          </w:p>
          <w:p w14:paraId="1961E7C8"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 Nghề nghiệp của bố mẹ bé.</w:t>
            </w:r>
          </w:p>
          <w:p w14:paraId="5C05AE49" w14:textId="77777777" w:rsidR="00973B2C" w:rsidRPr="00973B2C" w:rsidRDefault="00973B2C" w:rsidP="00973B2C">
            <w:pPr>
              <w:spacing w:after="0" w:line="240" w:lineRule="auto"/>
              <w:rPr>
                <w:rFonts w:eastAsia="Times New Roman"/>
                <w:b/>
                <w:bCs/>
                <w:color w:val="000000"/>
                <w:kern w:val="0"/>
                <w:sz w:val="28"/>
                <w:szCs w:val="28"/>
                <w14:ligatures w14:val="none"/>
              </w:rPr>
            </w:pPr>
            <w:r w:rsidRPr="00973B2C">
              <w:rPr>
                <w:rFonts w:eastAsia="Times New Roman"/>
                <w:color w:val="000000"/>
                <w:kern w:val="0"/>
                <w:sz w:val="28"/>
                <w:szCs w:val="28"/>
                <w14:ligatures w14:val="none"/>
              </w:rPr>
              <w:t>+ Lớn lên bé thích làm nghề gì?</w:t>
            </w:r>
          </w:p>
        </w:tc>
      </w:tr>
      <w:tr w:rsidR="00973B2C" w:rsidRPr="00973B2C" w14:paraId="5FE05A4B"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820C9" w14:textId="77777777" w:rsidR="00973B2C" w:rsidRPr="00973B2C" w:rsidRDefault="00973B2C" w:rsidP="00973B2C">
            <w:pPr>
              <w:spacing w:after="0" w:line="240" w:lineRule="auto"/>
              <w:jc w:val="both"/>
              <w:rPr>
                <w:rFonts w:eastAsia="Times New Roman"/>
                <w:kern w:val="0"/>
                <w:szCs w:val="24"/>
                <w14:ligatures w14:val="none"/>
              </w:rPr>
            </w:pPr>
            <w:r w:rsidRPr="00973B2C">
              <w:rPr>
                <w:rFonts w:eastAsia="Times New Roman"/>
                <w:color w:val="000000"/>
                <w:kern w:val="0"/>
                <w:sz w:val="28"/>
                <w:szCs w:val="28"/>
                <w14:ligatures w14:val="none"/>
              </w:rPr>
              <w:t>MT97. Chú ý nghe khi cô, bạn nói, không ngắt lời người khác.</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7E8DE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Lắng nghe ý kiến của cô, bạn nói, không ngắt lời người khác.</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7547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mọi lúc mọi nơi: </w:t>
            </w:r>
          </w:p>
          <w:p w14:paraId="68109992"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Biết lắng nghe ý kiến của cô, bạn nói, không ngắt lời người khác.</w:t>
            </w:r>
          </w:p>
        </w:tc>
      </w:tr>
      <w:tr w:rsidR="00973B2C" w:rsidRPr="00973B2C" w14:paraId="1606E057"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4CA6F"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V. PHÁT TRIỂN THẨM MỸ</w:t>
            </w:r>
          </w:p>
        </w:tc>
      </w:tr>
      <w:tr w:rsidR="00973B2C" w:rsidRPr="00973B2C" w14:paraId="2B000E2D"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91F2E"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106. Chăm chú lắng nghe và hưởng ứng cảm xúc theo bài hát, bản nhạc: chủ đề nghề nghiệp.</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DFCAE"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Hát, vận động theo nhạc,</w:t>
            </w:r>
            <w:r w:rsidRPr="00973B2C">
              <w:rPr>
                <w:rFonts w:eastAsia="Times New Roman"/>
                <w:b/>
                <w:bCs/>
                <w:color w:val="000000"/>
                <w:kern w:val="0"/>
                <w:sz w:val="28"/>
                <w:szCs w:val="28"/>
                <w14:ligatures w14:val="none"/>
              </w:rPr>
              <w:t xml:space="preserve"> </w:t>
            </w:r>
            <w:r w:rsidRPr="00973B2C">
              <w:rPr>
                <w:rFonts w:eastAsia="Times New Roman"/>
                <w:color w:val="000000"/>
                <w:kern w:val="0"/>
                <w:sz w:val="28"/>
                <w:szCs w:val="28"/>
                <w14:ligatures w14:val="none"/>
              </w:rPr>
              <w:t>thể hiện động tác minh họa phù hợp theo bài hát, bản nhạc chủ đề nghề nghiệp</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3784E"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69CAFAAF"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Nghe hát: Hạt gạo làng ta; Em Muốn làm; Anh phi công ơi; màu áo chú bộ đội.</w:t>
            </w:r>
          </w:p>
        </w:tc>
      </w:tr>
      <w:tr w:rsidR="00973B2C" w:rsidRPr="00973B2C" w14:paraId="16D5F3A0"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C9ED4"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Một số kĩ năng trong hoạt động âm nhạc và hoạt động tạo hình.</w:t>
            </w:r>
          </w:p>
        </w:tc>
      </w:tr>
      <w:tr w:rsidR="00973B2C" w:rsidRPr="00973B2C" w14:paraId="3FCDCE1C"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FF4F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MT108. Hát đúng giai điệu, lời ca, hát diễn cảm phù hợp với sắc thái, tình cảm của bài hát của chủ đề nghề nghề nghiệp qua giọng hát, nét mặt, điệu bộ, cử chỉ.</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95E8F9"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Có kỹ năng hát đúng giai điệu, lời ca, hát diễn cảm những bài hát phù hợp chủ đề nghề nghiệp.</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75D3E"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7D60E39E"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Dạy hát: Lớn lên cháu lái máy cày; Cháu yêu cô thợ dệt</w:t>
            </w:r>
          </w:p>
          <w:p w14:paraId="09092B46"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2B829D49"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8CC0E"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MT109. Vận động nhịp nhàng phù hợp với sắc thái, nhịp điệu bài hát, bản nhạc chủ đề nghề nghiệp với các hình thức (vỗ tay theo các loại tiết tấu, múa). Gõ đệm bằng dụng cụ theo tiết tấu tự chọn.</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924A8"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Vận động nhịp nhàng theo giai điệu, nhịp điệu và thể hiện sắc thái phù hợp với các bài hát, bản nhạc phù hợp chủ đề nghề nghiệp, phù hợp với trẻ.</w:t>
            </w:r>
          </w:p>
          <w:p w14:paraId="4CB00644"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 Sử dụng các dụng cụ gõ đệm theo nhịp, tiết tấu chậm.</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D3240"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01AD8909"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VĐVTTTTC: “Cháu yêu cô chú công nhân”.</w:t>
            </w:r>
          </w:p>
          <w:p w14:paraId="796ED231"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VĐ múa minh họa: “Cháu yêu chú bộ đội.”</w:t>
            </w:r>
          </w:p>
        </w:tc>
      </w:tr>
      <w:tr w:rsidR="00973B2C" w:rsidRPr="00973B2C" w14:paraId="29902EF3"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8D143"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MT111. Phối hợp các kĩ năng vẽ để tạo thành bức tranh về chủ đề nghề nghiệp có màu sắc hài hoà, bố cục cân đối. Nói lên ý tưởng tạo hình.</w:t>
            </w:r>
          </w:p>
          <w:p w14:paraId="34E0C5B7"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Nhận xét các sản phẩm tạo hình về màu sắc, hình dáng, bố cục.</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DD72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Vẽ để tạo thành bức tranh có màu sắc hài hoà, bố cục cân đối phù hợp chủ đề, phù hợp với trẻ, phù hợp địa phương.</w:t>
            </w:r>
          </w:p>
          <w:p w14:paraId="640476B8" w14:textId="77777777" w:rsidR="00973B2C" w:rsidRPr="00973B2C" w:rsidRDefault="00973B2C" w:rsidP="00973B2C">
            <w:pPr>
              <w:spacing w:after="0" w:line="240" w:lineRule="auto"/>
              <w:rPr>
                <w:rFonts w:eastAsia="Times New Roman"/>
                <w:kern w:val="0"/>
                <w:szCs w:val="24"/>
                <w14:ligatures w14:val="none"/>
              </w:rPr>
            </w:pP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B527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56A7DFC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Vẽ đồ dùng, dụng cụ nghề nông.</w:t>
            </w:r>
          </w:p>
          <w:p w14:paraId="014167E9"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Vẽ tranh chú bộ đội bảo vệ biển đảo.</w:t>
            </w:r>
          </w:p>
          <w:p w14:paraId="453BFE1B"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22C6A8A2"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5D6C1"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lastRenderedPageBreak/>
              <w:t>MT112.  Phối hợp các kỹ năng cắt dán hình ảnh về một số nghề nghiệp để tạo thành bức tranh có màu sắc hài hoà, bố cục cân đối. Nói lên ý tưởng tạo hình.</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C5F9D"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Cắt, dán; xé dán, trang trí, tạo hình theo chủ đề, phù hợp với trẻ, nhà trường và địa phương để tạo thành bức tranh có màu sắc hài hoà, bố cục cân đối.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CD80A"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chiều:</w:t>
            </w:r>
          </w:p>
          <w:p w14:paraId="0498AE7C"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Cắt dán hình ảnh một số nghề.</w:t>
            </w:r>
          </w:p>
          <w:p w14:paraId="706A7D06" w14:textId="77777777" w:rsidR="00973B2C" w:rsidRPr="00973B2C" w:rsidRDefault="00973B2C" w:rsidP="00973B2C">
            <w:pPr>
              <w:spacing w:after="0" w:line="240" w:lineRule="auto"/>
              <w:rPr>
                <w:rFonts w:eastAsia="Times New Roman"/>
                <w:color w:val="000000"/>
                <w:kern w:val="0"/>
                <w:sz w:val="28"/>
                <w:szCs w:val="28"/>
                <w14:ligatures w14:val="none"/>
              </w:rPr>
            </w:pPr>
            <w:r w:rsidRPr="00973B2C">
              <w:rPr>
                <w:rFonts w:eastAsia="Times New Roman"/>
                <w:color w:val="000000"/>
                <w:kern w:val="0"/>
                <w:sz w:val="28"/>
                <w:szCs w:val="28"/>
                <w14:ligatures w14:val="none"/>
              </w:rPr>
              <w:t>- Làm quà tặng chú bộ đội.</w:t>
            </w:r>
          </w:p>
          <w:p w14:paraId="404B45EF" w14:textId="77777777" w:rsidR="00973B2C" w:rsidRPr="00973B2C" w:rsidRDefault="00973B2C" w:rsidP="00973B2C">
            <w:pPr>
              <w:spacing w:after="0" w:line="240" w:lineRule="auto"/>
              <w:rPr>
                <w:rFonts w:eastAsia="Times New Roman"/>
                <w:kern w:val="0"/>
                <w:szCs w:val="24"/>
                <w14:ligatures w14:val="none"/>
              </w:rPr>
            </w:pPr>
          </w:p>
        </w:tc>
      </w:tr>
      <w:tr w:rsidR="00973B2C" w:rsidRPr="00973B2C" w14:paraId="4863571F" w14:textId="77777777" w:rsidTr="00733F24">
        <w:tc>
          <w:tcPr>
            <w:tcW w:w="1020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01B47" w14:textId="77777777" w:rsidR="00973B2C" w:rsidRPr="00973B2C" w:rsidRDefault="00973B2C" w:rsidP="00973B2C">
            <w:pPr>
              <w:spacing w:after="0" w:line="240" w:lineRule="auto"/>
              <w:jc w:val="center"/>
              <w:rPr>
                <w:rFonts w:eastAsia="Times New Roman"/>
                <w:kern w:val="0"/>
                <w:szCs w:val="24"/>
                <w14:ligatures w14:val="none"/>
              </w:rPr>
            </w:pPr>
            <w:r w:rsidRPr="00973B2C">
              <w:rPr>
                <w:rFonts w:eastAsia="Times New Roman"/>
                <w:b/>
                <w:bCs/>
                <w:color w:val="000000"/>
                <w:kern w:val="0"/>
                <w:sz w:val="28"/>
                <w:szCs w:val="28"/>
                <w14:ligatures w14:val="none"/>
              </w:rPr>
              <w:t>Thể hiện sự sáng tạo khi tham gia các hoạt động nghệ thuật</w:t>
            </w:r>
          </w:p>
        </w:tc>
      </w:tr>
      <w:tr w:rsidR="00973B2C" w:rsidRPr="00973B2C" w14:paraId="52465201" w14:textId="77777777" w:rsidTr="00733F24">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2226B"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MT115. Hát theo các bản nhạc, bài hát yêu thích chủ đề nghề nghiệp.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F3AC4"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Biểu diễn văn nghệ cuối chủ đề.</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E2726"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b/>
                <w:bCs/>
                <w:color w:val="000000"/>
                <w:kern w:val="0"/>
                <w:sz w:val="28"/>
                <w:szCs w:val="28"/>
                <w14:ligatures w14:val="none"/>
              </w:rPr>
              <w:t>+ Hoạt động học:</w:t>
            </w:r>
          </w:p>
          <w:p w14:paraId="6270D49D"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Biểu diễn cuối chủ đề: “Lớn lên cháu lái máy cày; Cháu yêu cô chú công nhân; Cháu yêu chú bộ đội; Cháu yêu cô thợ dệt”</w:t>
            </w:r>
          </w:p>
          <w:p w14:paraId="1D9975E3"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Bài thơ: Bé làm bao nhiêu nghề</w:t>
            </w:r>
          </w:p>
          <w:p w14:paraId="234C39B1"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NH: Anh phi công ơi.</w:t>
            </w:r>
          </w:p>
          <w:p w14:paraId="3E4E05EE" w14:textId="77777777" w:rsidR="00973B2C" w:rsidRPr="00973B2C" w:rsidRDefault="00973B2C" w:rsidP="00973B2C">
            <w:pPr>
              <w:spacing w:after="0" w:line="240" w:lineRule="auto"/>
              <w:rPr>
                <w:rFonts w:eastAsia="Times New Roman"/>
                <w:kern w:val="0"/>
                <w:szCs w:val="24"/>
                <w14:ligatures w14:val="none"/>
              </w:rPr>
            </w:pPr>
            <w:r w:rsidRPr="00973B2C">
              <w:rPr>
                <w:rFonts w:eastAsia="Times New Roman"/>
                <w:color w:val="000000"/>
                <w:kern w:val="0"/>
                <w:sz w:val="28"/>
                <w:szCs w:val="28"/>
                <w14:ligatures w14:val="none"/>
              </w:rPr>
              <w:t>- Trò chơi âm nhạc: Vũ điệu hoá đá.</w:t>
            </w:r>
          </w:p>
        </w:tc>
      </w:tr>
    </w:tbl>
    <w:p w14:paraId="6EC4C255" w14:textId="77777777" w:rsidR="00973B2C" w:rsidRPr="00973B2C" w:rsidRDefault="00973B2C" w:rsidP="00973B2C">
      <w:pPr>
        <w:spacing w:after="240" w:line="240" w:lineRule="auto"/>
        <w:rPr>
          <w:rFonts w:eastAsia="Times New Roman"/>
          <w:kern w:val="0"/>
          <w:szCs w:val="24"/>
          <w14:ligatures w14:val="none"/>
        </w:rPr>
      </w:pPr>
    </w:p>
    <w:p w14:paraId="0D602C25" w14:textId="77777777" w:rsidR="00973B2C" w:rsidRPr="00973B2C" w:rsidRDefault="00973B2C" w:rsidP="00973B2C">
      <w:pPr>
        <w:spacing w:after="240" w:line="240" w:lineRule="auto"/>
        <w:rPr>
          <w:rFonts w:eastAsia="Times New Roman"/>
          <w:kern w:val="0"/>
          <w:szCs w:val="24"/>
          <w14:ligatures w14:val="none"/>
        </w:rPr>
      </w:pPr>
    </w:p>
    <w:p w14:paraId="3D8A4542" w14:textId="77777777" w:rsidR="00973B2C" w:rsidRPr="00973B2C" w:rsidRDefault="00973B2C" w:rsidP="00973B2C">
      <w:pPr>
        <w:spacing w:after="240" w:line="240" w:lineRule="auto"/>
        <w:rPr>
          <w:rFonts w:eastAsia="Times New Roman"/>
          <w:kern w:val="0"/>
          <w:szCs w:val="24"/>
          <w14:ligatures w14:val="none"/>
        </w:rPr>
      </w:pPr>
    </w:p>
    <w:p w14:paraId="7C8FC931" w14:textId="77777777" w:rsidR="00973B2C" w:rsidRPr="00973B2C" w:rsidRDefault="00973B2C" w:rsidP="00973B2C">
      <w:pPr>
        <w:spacing w:after="240" w:line="240" w:lineRule="auto"/>
        <w:rPr>
          <w:rFonts w:eastAsia="Times New Roman"/>
          <w:kern w:val="0"/>
          <w:szCs w:val="24"/>
          <w14:ligatures w14:val="none"/>
        </w:rPr>
      </w:pPr>
    </w:p>
    <w:p w14:paraId="2B81644D" w14:textId="77777777" w:rsidR="00576BE7" w:rsidRPr="00973B2C" w:rsidRDefault="00576BE7" w:rsidP="00973B2C">
      <w:pPr>
        <w:rPr>
          <w:sz w:val="28"/>
          <w:szCs w:val="28"/>
        </w:rPr>
      </w:pPr>
    </w:p>
    <w:sectPr w:rsidR="00576BE7" w:rsidRPr="00973B2C" w:rsidSect="000324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34"/>
    <w:rsid w:val="0003244C"/>
    <w:rsid w:val="000B16A8"/>
    <w:rsid w:val="00471DF4"/>
    <w:rsid w:val="00512634"/>
    <w:rsid w:val="00576BE7"/>
    <w:rsid w:val="008822DA"/>
    <w:rsid w:val="00973B2C"/>
    <w:rsid w:val="00CB57EE"/>
    <w:rsid w:val="00EC2F3E"/>
    <w:rsid w:val="00FD6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E5B7D"/>
  <w15:chartTrackingRefBased/>
  <w15:docId w15:val="{8FDF0C6C-58E1-42C3-8672-8A323E51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634"/>
    <w:pPr>
      <w:spacing w:line="256" w:lineRule="auto"/>
    </w:pPr>
    <w:rPr>
      <w:rFonts w:eastAsia="Calibri" w:cs="Times New Roman"/>
    </w:rPr>
  </w:style>
  <w:style w:type="paragraph" w:styleId="Heading1">
    <w:name w:val="heading 1"/>
    <w:basedOn w:val="Normal"/>
    <w:next w:val="Normal"/>
    <w:link w:val="Heading1Char"/>
    <w:uiPriority w:val="9"/>
    <w:qFormat/>
    <w:rsid w:val="0051263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63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634"/>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634"/>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2634"/>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12634"/>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12634"/>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12634"/>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12634"/>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6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63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63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1263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1263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1263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1263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1263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12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634"/>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63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12634"/>
    <w:pPr>
      <w:spacing w:before="160" w:line="259" w:lineRule="auto"/>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512634"/>
    <w:rPr>
      <w:i/>
      <w:iCs/>
      <w:color w:val="404040" w:themeColor="text1" w:themeTint="BF"/>
    </w:rPr>
  </w:style>
  <w:style w:type="paragraph" w:styleId="ListParagraph">
    <w:name w:val="List Paragraph"/>
    <w:basedOn w:val="Normal"/>
    <w:uiPriority w:val="34"/>
    <w:qFormat/>
    <w:rsid w:val="00512634"/>
    <w:pPr>
      <w:spacing w:line="259" w:lineRule="auto"/>
      <w:ind w:left="720"/>
      <w:contextualSpacing/>
    </w:pPr>
    <w:rPr>
      <w:rFonts w:eastAsiaTheme="minorHAnsi" w:cstheme="minorBidi"/>
    </w:rPr>
  </w:style>
  <w:style w:type="character" w:styleId="IntenseEmphasis">
    <w:name w:val="Intense Emphasis"/>
    <w:basedOn w:val="DefaultParagraphFont"/>
    <w:uiPriority w:val="21"/>
    <w:qFormat/>
    <w:rsid w:val="00512634"/>
    <w:rPr>
      <w:i/>
      <w:iCs/>
      <w:color w:val="2F5496" w:themeColor="accent1" w:themeShade="BF"/>
    </w:rPr>
  </w:style>
  <w:style w:type="paragraph" w:styleId="IntenseQuote">
    <w:name w:val="Intense Quote"/>
    <w:basedOn w:val="Normal"/>
    <w:next w:val="Normal"/>
    <w:link w:val="IntenseQuoteChar"/>
    <w:uiPriority w:val="30"/>
    <w:qFormat/>
    <w:rsid w:val="0051263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512634"/>
    <w:rPr>
      <w:i/>
      <w:iCs/>
      <w:color w:val="2F5496" w:themeColor="accent1" w:themeShade="BF"/>
    </w:rPr>
  </w:style>
  <w:style w:type="character" w:styleId="IntenseReference">
    <w:name w:val="Intense Reference"/>
    <w:basedOn w:val="DefaultParagraphFont"/>
    <w:uiPriority w:val="32"/>
    <w:qFormat/>
    <w:rsid w:val="00512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2024</Words>
  <Characters>11540</Characters>
  <Application>Microsoft Office Word</Application>
  <DocSecurity>0</DocSecurity>
  <Lines>96</Lines>
  <Paragraphs>27</Paragraphs>
  <ScaleCrop>false</ScaleCrop>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2025-12-01T12:07:00Z</dcterms:created>
  <dcterms:modified xsi:type="dcterms:W3CDTF">2025-12-03T14:01:00Z</dcterms:modified>
</cp:coreProperties>
</file>