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DC0" w:rsidRDefault="00625DC0" w:rsidP="00625D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1849281" name="Freeform: 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1B848" id="Freeform: Shape 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" path="m,nfc11929,,21600,9670,21600,21600em,nsc11929,,21600,9670,21600,21600l,21600,,xe" filled="f">
                <v:path arrowok="t" o:extrusionok="f" o:connecttype="custom" o:connectlocs="0,0;635000,635000;0,635000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52501795" name="Isosceles Triangl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E2C5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9821946" name="Smiley Fac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023F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" o:spid="_x0000_s1026" type="#_x0000_t9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12700" b="12700"/>
                <wp:wrapNone/>
                <wp:docPr id="962636215" name="Freeform: Shape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CBFA0" id="Freeform: Shape 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" path="m,l5400,21600r10800,l21600,,,xe">
                <v:stroke joinstyle="miter"/>
                <v:path o:connecttype="custom" o:connectlocs="555625,317500;317500,635000;79375,317500;317500,0" o:connectangles="0,0,0,0" textboxrect="4500,4500,17100,17100"/>
                <o:lock v:ext="edit" selection="t"/>
              </v:shape>
            </w:pict>
          </mc:Fallback>
        </mc:AlternateContent>
      </w:r>
    </w:p>
    <w:p w:rsidR="00625DC0" w:rsidRDefault="00625DC0" w:rsidP="00625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CHỦ ĐỀ:</w:t>
      </w:r>
    </w:p>
    <w:p w:rsidR="00625DC0" w:rsidRDefault="00625DC0" w:rsidP="00625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NHỮNG NGHỀ BÉ YÊU VÀ NGÀY THÀNH LẬP QĐND VIỆT NAM 22/12</w:t>
      </w:r>
    </w:p>
    <w:p w:rsidR="00625DC0" w:rsidRDefault="00625DC0" w:rsidP="00625D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KẾ HOẠCH CHĂM SÓC SỨC KHỎE- VỆ SINH- DINH DƯỠNG</w:t>
      </w:r>
    </w:p>
    <w:p w:rsidR="00625DC0" w:rsidRDefault="00625DC0" w:rsidP="00625D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Thực hiện từ ngày 8/12 đến ngày 2/1/2026</w:t>
      </w:r>
    </w:p>
    <w:p w:rsidR="00625DC0" w:rsidRDefault="00625DC0" w:rsidP="00625D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GV thực hiện: </w:t>
      </w:r>
      <w:r w:rsidR="00D620CD">
        <w:rPr>
          <w:b/>
          <w:color w:val="000000"/>
          <w:sz w:val="28"/>
          <w:szCs w:val="28"/>
        </w:rPr>
        <w:t>Trương Thị Thu Hoài</w:t>
      </w:r>
      <w:r>
        <w:rPr>
          <w:b/>
          <w:color w:val="000000"/>
          <w:sz w:val="28"/>
          <w:szCs w:val="28"/>
        </w:rPr>
        <w:t xml:space="preserve">- Lớp Mẫu giáo Nhỡ </w:t>
      </w:r>
      <w:r w:rsidR="00D620CD">
        <w:rPr>
          <w:b/>
          <w:color w:val="000000"/>
          <w:sz w:val="28"/>
          <w:szCs w:val="28"/>
        </w:rPr>
        <w:t>D</w:t>
      </w:r>
    </w:p>
    <w:tbl>
      <w:tblPr>
        <w:tblW w:w="9633" w:type="dxa"/>
        <w:tblInd w:w="-114" w:type="dxa"/>
        <w:tblLayout w:type="fixed"/>
        <w:tblLook w:val="0400" w:firstRow="0" w:lastRow="0" w:firstColumn="0" w:lastColumn="0" w:noHBand="0" w:noVBand="1"/>
      </w:tblPr>
      <w:tblGrid>
        <w:gridCol w:w="381"/>
        <w:gridCol w:w="1472"/>
        <w:gridCol w:w="3381"/>
        <w:gridCol w:w="3730"/>
        <w:gridCol w:w="669"/>
      </w:tblGrid>
      <w:tr w:rsidR="00625DC0" w:rsidTr="00510B44">
        <w:trPr>
          <w:trHeight w:val="1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316" w:firstLine="316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Mục đích yêu cầu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Tổ chức hoạt động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108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Kết quả</w:t>
            </w:r>
          </w:p>
        </w:tc>
      </w:tr>
      <w:tr w:rsidR="00625DC0" w:rsidTr="00510B44">
        <w:trPr>
          <w:trHeight w:val="1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1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Nuôi dưỡng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* Ăn uống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* Tổ chức giấc ngủ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Tổ chức bữa ăn cho trẻ.Trẻ nhận biết được một số món ăn quen thuộc trong gia đình.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biết Cầm thìa tay phải, tự xúc cơm ăn gọn gàng, ăn từ tốn, nhai kỹ. Ăn hết suất, không uốn bố mẹ.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khômg mói chuyện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trong ăn uống, Biết giữ VS trong ăn uống</w:t>
            </w:r>
          </w:p>
          <w:p w:rsidR="00625DC0" w:rsidRDefault="00625DC0" w:rsidP="00510B44"/>
          <w:p w:rsidR="00625DC0" w:rsidRDefault="00625DC0" w:rsidP="00510B44"/>
          <w:p w:rsidR="00625DC0" w:rsidRDefault="00625DC0" w:rsidP="00510B44"/>
          <w:p w:rsidR="00625DC0" w:rsidRDefault="00625DC0" w:rsidP="00510B44"/>
          <w:p w:rsidR="00625DC0" w:rsidRDefault="00625DC0" w:rsidP="00510B44"/>
          <w:p w:rsidR="00625DC0" w:rsidRDefault="00625DC0" w:rsidP="00510B44"/>
          <w:p w:rsidR="00625DC0" w:rsidRDefault="00625DC0" w:rsidP="00510B44"/>
          <w:p w:rsidR="00625DC0" w:rsidRDefault="00625DC0" w:rsidP="00510B44"/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Chỗ ngủ thoáng, sạch sẽ yên tĩnh. ít ánh sáng khi trẻ ngủ.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ngủ đủ giấc, ngon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giấc, đầy giấc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Biết làm một số việc tự phục vụ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Tổ chức bữa ăn cho trẻ ở lớp,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Sắp xếp bàn ghế ngay thẳng hàng, chuẩn bị đồ dùng đầy đủ,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Cho trẻ kể về món ăn trong gia đình,cho trẻ đoán hôm nay ăn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những món ăn gì. Sau đó cho trẻ xem hôm nay ăn những thức ăn gì những thức ăn đó cung cấp chất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gì, tác dụng của thức ăn với sức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khoẻ của mọi người.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Giáo dục dinh dưỡng lồng ghép mọi lúc mọi nơi.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Phối hợp với phụ huynh có biện pháp chăm sóc trẻ đúng kỹ thuật.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Tổ chức nơi ngủ cho trẻ, nơi yên tĩnh, hạn chế ánh sáng.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Cho trẻ đi vệ sinh trước lúc ngủ.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Tập cho trẻ một số thói quen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hành vi văn minh trước và sau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khi ngủ dậy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Cho trẻ đọc bài thơ giờ đi ngủ 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trước lúc đi ngủ.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Cô thường xuyên có mặt trong lúc trẻ ngủ, để chăm sóc giấc ngủ cho trẻ.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</w:tr>
      <w:tr w:rsidR="00625DC0" w:rsidTr="00510B44">
        <w:trPr>
          <w:trHeight w:val="1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Vệ sinh</w:t>
            </w:r>
            <w:r>
              <w:rPr>
                <w:color w:val="000000"/>
                <w:sz w:val="28"/>
                <w:szCs w:val="28"/>
              </w:rPr>
              <w:t> 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* Vệ sinh cá nhân: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-Vệ sinh trẻ</w:t>
            </w:r>
          </w:p>
          <w:p w:rsidR="00625DC0" w:rsidRDefault="00625DC0" w:rsidP="00510B44"/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Vệ sinh cô</w:t>
            </w:r>
          </w:p>
          <w:p w:rsidR="00625DC0" w:rsidRDefault="00625DC0" w:rsidP="00510B44"/>
          <w:p w:rsidR="00625DC0" w:rsidRDefault="00625DC0" w:rsidP="00510B44"/>
          <w:p w:rsidR="00625DC0" w:rsidRDefault="00625DC0" w:rsidP="00510B44"/>
          <w:p w:rsidR="00625DC0" w:rsidRDefault="00625DC0" w:rsidP="00510B44"/>
          <w:p w:rsidR="00625DC0" w:rsidRDefault="00625DC0" w:rsidP="00510B44"/>
          <w:p w:rsidR="00625DC0" w:rsidRDefault="00625DC0" w:rsidP="00510B44"/>
          <w:p w:rsidR="00625DC0" w:rsidRDefault="00625DC0" w:rsidP="00510B44"/>
          <w:p w:rsidR="00625DC0" w:rsidRDefault="00625DC0" w:rsidP="00510B44"/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  <w:p w:rsidR="00625DC0" w:rsidRPr="00AF4B03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Vệ sinh môi trường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Vệ sinh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đồ dùng đồ chơi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Vệ sinh nhóm lớp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Xứ lý rác, nước thải</w:t>
            </w:r>
          </w:p>
          <w:p w:rsidR="00625DC0" w:rsidRDefault="00625DC0" w:rsidP="00510B44"/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Nguồn nước</w:t>
            </w:r>
          </w:p>
          <w:p w:rsidR="00625DC0" w:rsidRDefault="00625DC0" w:rsidP="00510B44"/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Luyện cho trẻ kỹ năng rửa tay lau mặt đúng thao tác, Vệ sinh rửatay bằng xà phòng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trước khi ăn, và sau khi đi vệ sinh.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Tiếp tục luyện cho trẻ vệ sinh răng miệng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đúng thao tác. 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VS da, tóc, móng tay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VS quần áo dày dép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Luyện cho trẻ có thói quen VS đại tiểu tiện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Đúng nơi quy định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-Biết sử dụng đúng đồ dùng đúng quy cách,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Phòng nhóm, đồ dùng đồ chơi sạch sẽ.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Có đủ nước sạch, đồ dùng cho trẻ thực hiện vệ sinh.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Cô ăn mặc gọn gàng, sạch sẽ phù hợp với thời tiết.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có sức khoẻ tốt, được khám định kỳ.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Vệ sinh sân trường, xung quanh lớp học.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Tạo môi trường cây xanh bóng mát ở sân trường, xử lý rác thải, nước thải.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-Vệ sinh đdđc hàng ngày ,hàng tuần rồi phơi khô ráo .</w:t>
            </w:r>
          </w:p>
          <w:p w:rsidR="00625DC0" w:rsidRDefault="00625DC0" w:rsidP="00510B44"/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Tập cho trẻ có thói quen lấy cất đdđc đúng nơi quy định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Gíao dục trẻ biết giữ gìn đồ dùng ,đồ chơi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Phòng nhóm lớp sạch sẽ ,khô ráo,đủ ánh sáng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Phòng nhóm ,đồ dùng,đồ chơi sạch sẽ 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Tập cho trẻ biết nhặt rác,bỏ vỏ vào thùng rác,cất đồ dùng cá nhân,đồ chơi của lớp đúng nơi quy định 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Vệ sinh sân trường ,xung quanh lớp học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Tạo môi trường cây xanh bóng mát ở sân trường ,xử lý rác thải ,nước thải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Xây dựng hệ thống cung cấp nước sạch ,để đảm bảo nguồn nước sinh hoạt hàng ngày cho trẻ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tổ chức cho trẻ vệ sinh rửa tay lau mặt trước và sau khi ăn.</w:t>
            </w:r>
          </w:p>
          <w:p w:rsidR="00625DC0" w:rsidRDefault="00625DC0" w:rsidP="00510B44"/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Cô tổ chức cho trẻ thực hiện các thao tác vệ sinh răng miệng. Vệ sinh cá nhân thường xuyên.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Nhắc nhở trẻ thực hiện vệ sinh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đầy đủ.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Cô luôn hướng dẫn Trẻ biết đi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vệ sinh đúng nơi quy định 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Nhắc nhở trẻ luôn tắm gội sạch sẽ, quần áo luôn gọn gàng sạch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sẽ, thường xuyên cắt ngắn mãng tay.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  <w:sz w:val="28"/>
                <w:szCs w:val="28"/>
              </w:rPr>
              <w:t>- Cô giáo luôn là người gương mẫu, mọi lúc mọi nơi cho trẻ noi theo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t>-</w:t>
            </w:r>
            <w:r>
              <w:rPr>
                <w:color w:val="000000"/>
                <w:sz w:val="28"/>
                <w:szCs w:val="28"/>
              </w:rPr>
              <w:t>Lên lịch vệ sinh đồ dùng, đồ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chơi định kỳ hàng tuần, ngày.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Đồ dùng đồ chơi bằng nhựa gỗ tránh vỡ dễ chùi, rửa.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Lau quét nền nhà sau khi ăn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cơm, thoáng mát phòng trước giờ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đón trẻ và giờ ngủ.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Tập thói quen để dép ở nhà bên ngoài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Tập cho trẻ thói quen bỏ rác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Đúng nơi quy định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Lên lịch vệ sinh đd đc hàng tuần ,ngày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Thường xuyên quét ,lau nền nhà</w:t>
            </w:r>
          </w:p>
          <w:p w:rsidR="00625DC0" w:rsidRDefault="00625DC0" w:rsidP="00510B44"/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Lên lịch vệ sinh lau chùi nhóm lớp tuần 1 lần vào chiều thứ sáu hàng tuần 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Lau chùi nhà vệ sinh hàng ngày ,để khô ráo tránh mùi khai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Thông thoáng phòng học trước giờ đón trẻ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Thường xuyên vệ sinh dụng cụ chứa nước có nắp đậy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Vệ sinh sân trường ,xung quanh lớp học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-Tạo môi trường cây xanh bóng mát ở sân trường và xử lý nước thải ,rác thải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Gíao dục trẻ biết tiết kiệm nước trong khi sử dụng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thường xuyên vệ sinh dụng cụ chứa nước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Thường xuyên cung cấp nước sạch ,đồ dùng đẻ trẻ thực hiện vệ sinh hàng ngày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</w:tr>
      <w:tr w:rsidR="00625DC0" w:rsidTr="00510B44">
        <w:trPr>
          <w:trHeight w:val="1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*Chăm sóc sức khoẻ 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Cân đo theo dõi trẻ trên kênh biểu đồ tăng trưởng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Gíao viên kết hợp với nhà trường có biện pháp chăm sóc trẻ nhẹ cân và thấp còi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Thường xuyên cho trẻ vệ sinh rửa tay bằng xà phòng dưới vòi nước chảy tránh </w:t>
            </w:r>
            <w:r>
              <w:rPr>
                <w:color w:val="000000"/>
                <w:sz w:val="28"/>
                <w:szCs w:val="28"/>
              </w:rPr>
              <w:lastRenderedPageBreak/>
              <w:t>bệnh như covit, tay chân miệng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-Giáo viên kết hợp với ý tế trường cân đo theo dõi trẻ trên kênh biểu đồ tăng trưởng</w:t>
            </w:r>
          </w:p>
          <w:p w:rsidR="00625DC0" w:rsidRPr="00AF4B03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Giáo viên phối hợp với phụ huynh để có biện pháp chăm sóc trẻ  và trẻ thấp còi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Trao đổi với phụ huynh nếu trẻ nào bị ho, sốt, mắc bệnh tay chân miệng cho trẻ nghỉ ở nhà </w:t>
            </w:r>
            <w:r>
              <w:rPr>
                <w:color w:val="000000"/>
                <w:sz w:val="28"/>
                <w:szCs w:val="28"/>
              </w:rPr>
              <w:lastRenderedPageBreak/>
              <w:t>để theo dõi, điều trị tránh lây lan.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/>
        </w:tc>
      </w:tr>
      <w:tr w:rsidR="00625DC0" w:rsidTr="00510B44">
        <w:trPr>
          <w:trHeight w:val="1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*Bảo vệ an toàn cho trẻ</w:t>
            </w:r>
          </w:p>
          <w:p w:rsidR="00625DC0" w:rsidRDefault="00625DC0" w:rsidP="00510B44"/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08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Đảm bảo vệ sinh an toàn thực phẩm, nước uống và nước vệ sinh cho trẻ ở trường cũng như ở nhà.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Đảm bảo an toàn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Tuyệt đối cho trẻ về thể xác cũng như tinh thần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Giáo viên kết hợp với gia đình nhà trường chăm sóc nuôi dưỡng trẻ tốt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Tạo không gian cho trẻ hoạt động trong lớp. Luôn giám sát nhắc nhở trẻ an toàn trong khi chơi.</w:t>
            </w:r>
          </w:p>
          <w:p w:rsidR="00625DC0" w:rsidRDefault="00625DC0" w:rsidP="00510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Giáo dục an toàn cho trẻ.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25DC0" w:rsidRDefault="00625DC0" w:rsidP="00510B44"/>
        </w:tc>
      </w:tr>
    </w:tbl>
    <w:p w:rsidR="00283E26" w:rsidRDefault="00283E26"/>
    <w:sectPr w:rsidR="0028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Ava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C0"/>
    <w:rsid w:val="000E101C"/>
    <w:rsid w:val="0018660B"/>
    <w:rsid w:val="00283E26"/>
    <w:rsid w:val="005B450D"/>
    <w:rsid w:val="00625DC0"/>
    <w:rsid w:val="00B37230"/>
    <w:rsid w:val="00D6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C3EE88"/>
  <w15:chartTrackingRefBased/>
  <w15:docId w15:val="{F875C28E-AFED-4F53-AB7B-2D4C6D9C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Avant" w:eastAsiaTheme="minorEastAsia" w:hAnsi="VNAvant" w:cstheme="minorBidi"/>
        <w:kern w:val="2"/>
        <w:sz w:val="26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DC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D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D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D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D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D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D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:lang w:val="vi-VN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D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:lang w:val="vi-VN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D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:lang w:val="vi-VN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D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DC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D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D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D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D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D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D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D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5D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DC0"/>
    <w:pPr>
      <w:spacing w:before="160" w:after="160" w:line="259" w:lineRule="auto"/>
      <w:jc w:val="center"/>
    </w:pPr>
    <w:rPr>
      <w:rFonts w:ascii="VNAvant" w:hAnsi="VNAvant" w:cstheme="minorBidi"/>
      <w:i/>
      <w:iCs/>
      <w:color w:val="404040" w:themeColor="text1" w:themeTint="BF"/>
      <w:kern w:val="2"/>
      <w:sz w:val="26"/>
      <w:szCs w:val="22"/>
      <w:lang w:val="vi-VN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5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DC0"/>
    <w:pPr>
      <w:spacing w:after="160" w:line="259" w:lineRule="auto"/>
      <w:ind w:left="720"/>
      <w:contextualSpacing/>
    </w:pPr>
    <w:rPr>
      <w:rFonts w:ascii="VNAvant" w:hAnsi="VNAvant" w:cstheme="minorBidi"/>
      <w:kern w:val="2"/>
      <w:sz w:val="26"/>
      <w:szCs w:val="22"/>
      <w:lang w:val="vi-VN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5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NAvant" w:hAnsi="VNAvant" w:cstheme="minorBidi"/>
      <w:i/>
      <w:iCs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anhdaomndk@gmail.com</dc:creator>
  <cp:keywords/>
  <dc:description/>
  <cp:lastModifiedBy>anhdaomndk@gmail.com</cp:lastModifiedBy>
  <cp:revision>2</cp:revision>
  <dcterms:created xsi:type="dcterms:W3CDTF">2025-11-29T12:30:00Z</dcterms:created>
  <dcterms:modified xsi:type="dcterms:W3CDTF">2025-11-29T12:30:00Z</dcterms:modified>
</cp:coreProperties>
</file>