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66" w:rsidRDefault="006E6366" w:rsidP="006E6366">
      <w:pPr>
        <w:tabs>
          <w:tab w:val="left" w:pos="0"/>
        </w:tabs>
        <w:ind w:right="-346"/>
        <w:jc w:val="center"/>
        <w:rPr>
          <w:rFonts w:ascii="Times New Roman" w:hAnsi="Times New Roman"/>
          <w:b/>
          <w:lang w:val="nl-NL"/>
        </w:rPr>
      </w:pPr>
      <w:r w:rsidRPr="00293A83">
        <w:rPr>
          <w:rFonts w:ascii="Times New Roman" w:hAnsi="Times New Roman"/>
          <w:b/>
          <w:lang w:val="nl-NL"/>
        </w:rPr>
        <w:t>KẾ HOẠCH CHĂM SÓC GIÁO DỤC VỆ SINH DINH DƯỠNG</w:t>
      </w:r>
    </w:p>
    <w:p w:rsidR="006E6366" w:rsidRPr="00293A83" w:rsidRDefault="006E6366" w:rsidP="006E636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93A83">
        <w:rPr>
          <w:b/>
          <w:bCs/>
          <w:sz w:val="28"/>
          <w:szCs w:val="28"/>
        </w:rPr>
        <w:t xml:space="preserve">TRƯỜNG MẦM NON </w:t>
      </w:r>
      <w:r>
        <w:rPr>
          <w:b/>
          <w:bCs/>
          <w:sz w:val="28"/>
          <w:szCs w:val="28"/>
        </w:rPr>
        <w:t>THÂN YÊU- BÉ VUI TRUNG THU</w:t>
      </w:r>
    </w:p>
    <w:p w:rsidR="006E6366" w:rsidRPr="00293A83" w:rsidRDefault="006E6366" w:rsidP="006E6366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293A83">
        <w:rPr>
          <w:b/>
          <w:bCs/>
          <w:i/>
          <w:sz w:val="28"/>
          <w:szCs w:val="28"/>
        </w:rPr>
        <w:t xml:space="preserve">      Thực hiện : </w:t>
      </w:r>
      <w:r>
        <w:rPr>
          <w:b/>
          <w:bCs/>
          <w:i/>
          <w:sz w:val="28"/>
          <w:szCs w:val="28"/>
        </w:rPr>
        <w:t>4</w:t>
      </w:r>
      <w:r w:rsidRPr="00293A83">
        <w:rPr>
          <w:b/>
          <w:bCs/>
          <w:i/>
          <w:sz w:val="28"/>
          <w:szCs w:val="28"/>
        </w:rPr>
        <w:t xml:space="preserve"> Tuần ( Từ tuần </w:t>
      </w:r>
      <w:r>
        <w:rPr>
          <w:b/>
          <w:bCs/>
          <w:i/>
          <w:sz w:val="28"/>
          <w:szCs w:val="28"/>
        </w:rPr>
        <w:t>15</w:t>
      </w:r>
      <w:r w:rsidRPr="00293A83">
        <w:rPr>
          <w:b/>
          <w:bCs/>
          <w:i/>
          <w:sz w:val="28"/>
          <w:szCs w:val="28"/>
        </w:rPr>
        <w:t xml:space="preserve">/09 đến </w:t>
      </w:r>
      <w:r>
        <w:rPr>
          <w:b/>
          <w:bCs/>
          <w:i/>
          <w:sz w:val="28"/>
          <w:szCs w:val="28"/>
        </w:rPr>
        <w:t>10/10/2025</w:t>
      </w:r>
      <w:r w:rsidRPr="00293A83">
        <w:rPr>
          <w:b/>
          <w:bCs/>
          <w:i/>
          <w:sz w:val="28"/>
          <w:szCs w:val="28"/>
        </w:rPr>
        <w:t>)</w:t>
      </w:r>
    </w:p>
    <w:p w:rsidR="006E6366" w:rsidRPr="00293A83" w:rsidRDefault="006E6366" w:rsidP="006E6366">
      <w:pPr>
        <w:pStyle w:val="Normal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GVTH: TRƯƠNG </w:t>
      </w:r>
      <w:r w:rsidRPr="00293A83">
        <w:rPr>
          <w:b/>
          <w:i/>
          <w:sz w:val="28"/>
          <w:szCs w:val="28"/>
        </w:rPr>
        <w:t xml:space="preserve">THỊ </w:t>
      </w:r>
      <w:r>
        <w:rPr>
          <w:b/>
          <w:i/>
          <w:sz w:val="28"/>
          <w:szCs w:val="28"/>
        </w:rPr>
        <w:t>HOÀI</w:t>
      </w:r>
    </w:p>
    <w:p w:rsidR="006E6366" w:rsidRPr="00293A83" w:rsidRDefault="006E6366" w:rsidP="006E6366">
      <w:pPr>
        <w:tabs>
          <w:tab w:val="left" w:pos="0"/>
        </w:tabs>
        <w:ind w:right="-346"/>
        <w:jc w:val="center"/>
        <w:rPr>
          <w:rFonts w:ascii="Times New Roman" w:hAnsi="Times New Roman"/>
          <w:b/>
          <w:bCs/>
          <w:lang w:val="nl-N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3600"/>
        <w:gridCol w:w="3240"/>
        <w:gridCol w:w="1490"/>
      </w:tblGrid>
      <w:tr w:rsidR="006E6366" w:rsidRPr="00293A83" w:rsidTr="00B42636">
        <w:tc>
          <w:tcPr>
            <w:tcW w:w="720" w:type="dxa"/>
            <w:vAlign w:val="center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T</w:t>
            </w:r>
          </w:p>
        </w:tc>
        <w:tc>
          <w:tcPr>
            <w:tcW w:w="1440" w:type="dxa"/>
            <w:vAlign w:val="center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3600" w:type="dxa"/>
            <w:vAlign w:val="center"/>
          </w:tcPr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Mục đích yêu cầu</w:t>
            </w:r>
          </w:p>
        </w:tc>
        <w:tc>
          <w:tcPr>
            <w:tcW w:w="3240" w:type="dxa"/>
            <w:vAlign w:val="center"/>
          </w:tcPr>
          <w:p w:rsidR="006E6366" w:rsidRPr="00293A83" w:rsidRDefault="006E6366" w:rsidP="00B42636">
            <w:pPr>
              <w:tabs>
                <w:tab w:val="left" w:pos="763"/>
              </w:tabs>
              <w:jc w:val="center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Tổ chức hoạt động</w:t>
            </w:r>
          </w:p>
        </w:tc>
        <w:tc>
          <w:tcPr>
            <w:tcW w:w="1490" w:type="dxa"/>
            <w:vAlign w:val="center"/>
          </w:tcPr>
          <w:p w:rsidR="006E6366" w:rsidRPr="00293A83" w:rsidRDefault="006E6366" w:rsidP="00B42636">
            <w:pPr>
              <w:tabs>
                <w:tab w:val="left" w:pos="763"/>
              </w:tabs>
              <w:ind w:left="-108" w:firstLine="180"/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Kết quả</w:t>
            </w:r>
          </w:p>
        </w:tc>
      </w:tr>
      <w:tr w:rsidR="006E6366" w:rsidRPr="00293A83" w:rsidTr="00B42636">
        <w:trPr>
          <w:trHeight w:val="70"/>
        </w:trPr>
        <w:tc>
          <w:tcPr>
            <w:tcW w:w="720" w:type="dxa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1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2</w:t>
            </w:r>
          </w:p>
        </w:tc>
        <w:tc>
          <w:tcPr>
            <w:tcW w:w="1440" w:type="dxa"/>
          </w:tcPr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* Nuôi dưỡng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Ăn uống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-131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ngủ 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 xml:space="preserve">* Vệ sinh 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Vệ sinh cá nhân cô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Vệ sinh cá nhân trẻ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>- VSMT : Nhóm, lớp</w:t>
            </w:r>
          </w:p>
        </w:tc>
        <w:tc>
          <w:tcPr>
            <w:tcW w:w="3600" w:type="dxa"/>
          </w:tcPr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>- Trẻ được ăn đầy đủ các chất dinh dưỡng và uống nước đầy đủ.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-Trẻ nhận biết  được  các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món ăn quen thuộc.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Biết ăn hết suất và ăn gọn gàng.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Có hành vi văn minh lịch sự trong giờ ăn.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Phòng ngủ của trẻ phải 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có đủ sạp, gối.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được ngủ đủ giấc, phòng ngủ yên tĩnh, thoáng mát.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phải gương mẫu về giữ vệ sinh và chăm sóc bảo vệ sức khoẻ cho bản thân và mọi người xung quanh để  trẻ noi theo.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rửa tay sạch bằng xà phòng trước khi tổ chức bữa ăn cho trẻ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Luyện kỹ năng rửa tay, sát khuân để phòng chố</w:t>
            </w:r>
            <w:r>
              <w:rPr>
                <w:rFonts w:ascii="Times New Roman" w:hAnsi="Times New Roman"/>
                <w:lang w:val="nl-NL"/>
              </w:rPr>
              <w:t xml:space="preserve">ng bênh theo mùa </w:t>
            </w:r>
            <w:r w:rsidRPr="00293A83">
              <w:rPr>
                <w:rFonts w:ascii="Times New Roman" w:hAnsi="Times New Roman"/>
                <w:lang w:val="nl-NL"/>
              </w:rPr>
              <w:t xml:space="preserve">. 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biết tiết kiệm nước, biết chờ đến lượt mình. 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ăn xong biết lấy kem, bót để đánh răng.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 w:hanging="7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Lấy đúng đồ dùng của mình theo ký hiệu riêng.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Luyện thói quen hành vi văn minh. Biết đi vệ sinh đúng nơi quy định. 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biết vệ sinh môi trường sạch sẽ và nhóm lớp gọn </w:t>
            </w:r>
            <w:r w:rsidRPr="00293A83">
              <w:rPr>
                <w:rFonts w:ascii="Times New Roman" w:hAnsi="Times New Roman"/>
                <w:lang w:val="nl-NL"/>
              </w:rPr>
              <w:lastRenderedPageBreak/>
              <w:t>gàng.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103" w:right="69" w:firstLine="67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-Trẻ biết cùng cô lau chùi đồ dùng, đồ chơi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 - Biết giữ vệ sinh nơi công cộng.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thường xuyên xử lý nguồn nước và thu gom xử lý phân loại rác để đốt.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Thường xuyên lau chùi quét dọn nhà vệ sinh sạch sẽ, xử lý bồn cầu bị tắc nghẽn 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 xml:space="preserve">- Tổ chức bữa ăn bán trú cho trẻ ở trường. 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-Trước bữa ăn cô giáo giới thiệu cho trẻ biết các món ăn ,Và lợi ích các món ăn. 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Nhắc nhở trẻ1 số thói quen hành vi trong khi ăn.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kê phản, gối cho trẻ ngủ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Khi trẻ ngủ cô phải có mặt trong phòng, giữ yên tĩnh cho trẻ ngủ.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gương mẫu mọi lúc, mọi nơi làm gương cho trẻ noi theo.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-Tổ chức cho trẻ vệ sinh rửa tay, rửa mặt trước khi ăn và sau khi đi vệ sinh, ăn xong đánh răng rửa mặt sạch sẽ.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-Luôn luôn nhắc nhở trẻ bỏ rác đúng nơi quy định và giữ gìn vệ sinh  thân thể sạch sẽ.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cho trẻ vệ sinh môi trường vào chiều thứ </w:t>
            </w:r>
            <w:r w:rsidRPr="00293A83">
              <w:rPr>
                <w:rFonts w:ascii="Times New Roman" w:hAnsi="Times New Roman"/>
                <w:lang w:val="nl-NL"/>
              </w:rPr>
              <w:lastRenderedPageBreak/>
              <w:t>6 hàng tuần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thực hiện thường xuyên theo lịch phân công cuả  tổ vào thứ 6 hàng tuần.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90" w:type="dxa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6E6366" w:rsidRPr="00293A83" w:rsidTr="00B42636">
        <w:trPr>
          <w:trHeight w:val="3749"/>
        </w:trPr>
        <w:tc>
          <w:tcPr>
            <w:tcW w:w="720" w:type="dxa"/>
          </w:tcPr>
          <w:p w:rsidR="006E6366" w:rsidRPr="00293A83" w:rsidRDefault="006E6366" w:rsidP="00B42636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lastRenderedPageBreak/>
              <w:t xml:space="preserve">3 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  <w:r w:rsidRPr="00293A83"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  <w:t>-</w:t>
            </w:r>
          </w:p>
        </w:tc>
        <w:tc>
          <w:tcPr>
            <w:tcW w:w="1440" w:type="dxa"/>
          </w:tcPr>
          <w:p w:rsidR="006E6366" w:rsidRPr="00293A83" w:rsidRDefault="006E6366" w:rsidP="00B42636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* ND chăm sóc SK: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Sức khỏe</w:t>
            </w:r>
          </w:p>
          <w:p w:rsidR="006E6366" w:rsidRPr="00293A83" w:rsidRDefault="006E6366" w:rsidP="00B42636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Phòng bệnh</w:t>
            </w:r>
          </w:p>
          <w:p w:rsidR="006E6366" w:rsidRPr="00293A83" w:rsidRDefault="006E6366" w:rsidP="00B42636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0" w:type="dxa"/>
          </w:tcPr>
          <w:p w:rsidR="006E6366" w:rsidRPr="00293A83" w:rsidRDefault="006E6366" w:rsidP="00B42636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cho trẻ cân đo theo dõi bằng biểu đồ tăng trưởng </w:t>
            </w:r>
          </w:p>
          <w:p w:rsidR="006E6366" w:rsidRPr="00293A83" w:rsidRDefault="006E6366" w:rsidP="00B42636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Khi cân lên kênh phải chính xác.</w:t>
            </w:r>
          </w:p>
          <w:p w:rsidR="006E6366" w:rsidRPr="00293A83" w:rsidRDefault="006E6366" w:rsidP="00B42636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  <w:p w:rsidR="006E6366" w:rsidRPr="00293A83" w:rsidRDefault="006E6366" w:rsidP="00B42636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Tiếp tục phòng bệnh như:</w:t>
            </w:r>
          </w:p>
          <w:p w:rsidR="006E6366" w:rsidRPr="00293A83" w:rsidRDefault="006E6366" w:rsidP="00B42636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Bệnh đau mắt đỏ  và 1 số bệnh khác cho trẻ như thủy đậu , cảm cúm...</w:t>
            </w:r>
          </w:p>
        </w:tc>
        <w:tc>
          <w:tcPr>
            <w:tcW w:w="3240" w:type="dxa"/>
          </w:tcPr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Phối hợp với gia đình chú ý đến chế độ dinh dưỡng của trẻ ở nhà để có biện pháp chăm sóc phù hợp.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nhận biết một số triệu chứng của một số bệnh thông thường. Ho gà, thủy đậu, đau mắt, cảm cúm...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Phối hợp với phụ huynh để có biện pháp chăm sóc trẻ tốt.</w:t>
            </w:r>
          </w:p>
        </w:tc>
        <w:tc>
          <w:tcPr>
            <w:tcW w:w="1490" w:type="dxa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6E6366" w:rsidRPr="00293A83" w:rsidTr="00B42636">
        <w:trPr>
          <w:trHeight w:val="3783"/>
        </w:trPr>
        <w:tc>
          <w:tcPr>
            <w:tcW w:w="720" w:type="dxa"/>
          </w:tcPr>
          <w:p w:rsidR="006E6366" w:rsidRPr="00293A83" w:rsidRDefault="006E6366" w:rsidP="00B42636">
            <w:pPr>
              <w:tabs>
                <w:tab w:val="left" w:pos="763"/>
              </w:tabs>
              <w:ind w:right="-46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4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91"/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91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0" w:type="dxa"/>
          </w:tcPr>
          <w:p w:rsidR="006E6366" w:rsidRPr="00293A83" w:rsidRDefault="006E6366" w:rsidP="00B42636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  <w:r w:rsidRPr="00293A83">
              <w:rPr>
                <w:rFonts w:ascii="Times New Roman" w:hAnsi="Times New Roman"/>
                <w:b/>
              </w:rPr>
              <w:t>* An toàn cho trẻ .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Thể lực</w:t>
            </w:r>
          </w:p>
          <w:p w:rsidR="006E6366" w:rsidRPr="00293A83" w:rsidRDefault="006E6366" w:rsidP="00B42636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ind w:left="-65" w:right="-12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-Tính mạng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</w:tc>
        <w:tc>
          <w:tcPr>
            <w:tcW w:w="3600" w:type="dxa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Tạo cho trẻ tâm thế thoải mái, vui vẻ khi đến lớp.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nhớ số nhà và địa chỉ gia đình nói với người lớn khi bị lạc</w:t>
            </w:r>
          </w:p>
          <w:p w:rsidR="006E6366" w:rsidRPr="00293A83" w:rsidRDefault="006E6366" w:rsidP="00B42636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Không cho trẻ chơi những nơi nguy hiểm, không chơi với đồ chơi không đảm bảo an toàn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được an toàn mọi lúc, mọi nơi về thể xác cũng như tinh thần. </w:t>
            </w:r>
          </w:p>
        </w:tc>
        <w:tc>
          <w:tcPr>
            <w:tcW w:w="3240" w:type="dxa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Cô giám sát trẻ thường  xuyờn.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Cô luôn nhắc nhở trẻ không đến gần ao hồ bể chứa nước, giếng, bụi rậm, không nghịch các vật sắc nhọn, ổ điện…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E6366" w:rsidRPr="00293A83" w:rsidTr="00B42636">
        <w:trPr>
          <w:trHeight w:val="1170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</w:rPr>
            </w:pPr>
            <w:r w:rsidRPr="00293A83">
              <w:rPr>
                <w:rFonts w:ascii="Times New Roman" w:hAnsi="Times New Roman"/>
                <w:b/>
              </w:rPr>
              <w:t xml:space="preserve">                     </w:t>
            </w:r>
          </w:p>
          <w:p w:rsidR="006E6366" w:rsidRPr="00293A83" w:rsidRDefault="006E6366" w:rsidP="00B42636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</w:rPr>
            </w:pPr>
            <w:r w:rsidRPr="00293A83">
              <w:rPr>
                <w:rFonts w:ascii="Times New Roman" w:hAnsi="Times New Roman"/>
                <w:b/>
              </w:rPr>
              <w:t xml:space="preserve">* </w:t>
            </w:r>
            <w:r w:rsidRPr="00293A83">
              <w:rPr>
                <w:rFonts w:ascii="Times New Roman" w:hAnsi="Times New Roman"/>
                <w:b/>
                <w:u w:val="single"/>
              </w:rPr>
              <w:t>Đánh giá sự phát triển của trẻ</w:t>
            </w:r>
            <w:r w:rsidRPr="00293A83">
              <w:rPr>
                <w:rFonts w:ascii="Times New Roman" w:hAnsi="Times New Roman"/>
                <w:b/>
              </w:rPr>
              <w:t>:</w:t>
            </w:r>
          </w:p>
          <w:p w:rsidR="006E6366" w:rsidRPr="00293A83" w:rsidRDefault="006E6366" w:rsidP="00B42636">
            <w:pPr>
              <w:tabs>
                <w:tab w:val="left" w:pos="763"/>
              </w:tabs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b/>
              </w:rPr>
              <w:t>- Tình trạng sức khỏe</w:t>
            </w:r>
            <w:r w:rsidRPr="00293A83">
              <w:rPr>
                <w:rFonts w:ascii="Times New Roman" w:hAnsi="Times New Roman"/>
              </w:rPr>
              <w:t>:</w:t>
            </w:r>
          </w:p>
          <w:p w:rsidR="006E6366" w:rsidRPr="00293A83" w:rsidRDefault="006E6366" w:rsidP="00B42636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ind w:left="300"/>
              <w:rPr>
                <w:b/>
              </w:rPr>
            </w:pPr>
            <w:r w:rsidRPr="00293A83">
              <w:rPr>
                <w:b/>
              </w:rPr>
              <w:t>Kỹ năng cuả trẻ:</w:t>
            </w:r>
          </w:p>
          <w:p w:rsidR="006E6366" w:rsidRPr="00293A83" w:rsidRDefault="006E6366" w:rsidP="006E6366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:rsidR="009232A0" w:rsidRDefault="009232A0"/>
    <w:sectPr w:rsidR="009232A0" w:rsidSect="006E6366">
      <w:pgSz w:w="12240" w:h="15840"/>
      <w:pgMar w:top="964" w:right="851" w:bottom="90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6366"/>
    <w:rsid w:val="006E6366"/>
    <w:rsid w:val="0092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66"/>
    <w:pPr>
      <w:spacing w:after="0" w:line="240" w:lineRule="auto"/>
    </w:pPr>
    <w:rPr>
      <w:rFonts w:ascii=".VnTime" w:eastAsia="PMingLiU" w:hAnsi=".VnTime" w:cs="Times New Roman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E63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66"/>
    <w:pPr>
      <w:ind w:left="720"/>
      <w:contextualSpacing/>
    </w:pPr>
    <w:rPr>
      <w:rFonts w:ascii="Times New Roman" w:eastAsia="Calibr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2025-09-14T16:20:00Z</dcterms:created>
  <dcterms:modified xsi:type="dcterms:W3CDTF">2025-09-14T16:23:00Z</dcterms:modified>
</cp:coreProperties>
</file>